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958" w:rsidRPr="004C0958" w:rsidRDefault="004C0958">
      <w:pPr>
        <w:widowControl w:val="0"/>
        <w:autoSpaceDE w:val="0"/>
        <w:autoSpaceDN w:val="0"/>
        <w:adjustRightInd w:val="0"/>
        <w:spacing w:after="0" w:line="240" w:lineRule="auto"/>
        <w:rPr>
          <w:rFonts w:ascii="Times New Roman" w:hAnsi="Times New Roman" w:cs="Times New Roman"/>
        </w:rPr>
      </w:pPr>
      <w:bookmarkStart w:id="0" w:name="_GoBack"/>
      <w:r w:rsidRPr="004C0958">
        <w:rPr>
          <w:rFonts w:ascii="Times New Roman" w:hAnsi="Times New Roman" w:cs="Times New Roman"/>
        </w:rPr>
        <w:t xml:space="preserve">Документ предоставлен </w:t>
      </w:r>
      <w:hyperlink r:id="rId5" w:history="1">
        <w:proofErr w:type="spellStart"/>
        <w:r w:rsidRPr="004C0958">
          <w:rPr>
            <w:rFonts w:ascii="Times New Roman" w:hAnsi="Times New Roman" w:cs="Times New Roman"/>
            <w:color w:val="0000FF"/>
          </w:rPr>
          <w:t>КонсультантПлюс</w:t>
        </w:r>
        <w:proofErr w:type="spellEnd"/>
      </w:hyperlink>
      <w:r w:rsidRPr="004C0958">
        <w:rPr>
          <w:rFonts w:ascii="Times New Roman" w:hAnsi="Times New Roman" w:cs="Times New Roman"/>
        </w:rPr>
        <w:br/>
      </w:r>
    </w:p>
    <w:p w:rsidR="004C0958" w:rsidRPr="004C0958" w:rsidRDefault="004C0958">
      <w:pPr>
        <w:widowControl w:val="0"/>
        <w:autoSpaceDE w:val="0"/>
        <w:autoSpaceDN w:val="0"/>
        <w:adjustRightInd w:val="0"/>
        <w:spacing w:after="0" w:line="240" w:lineRule="auto"/>
        <w:jc w:val="both"/>
        <w:outlineLvl w:val="0"/>
        <w:rPr>
          <w:rFonts w:ascii="Times New Roman" w:hAnsi="Times New Roman" w:cs="Times New Roman"/>
        </w:rPr>
      </w:pPr>
    </w:p>
    <w:p w:rsidR="004C0958" w:rsidRPr="004C0958" w:rsidRDefault="004C0958">
      <w:pPr>
        <w:widowControl w:val="0"/>
        <w:autoSpaceDE w:val="0"/>
        <w:autoSpaceDN w:val="0"/>
        <w:adjustRightInd w:val="0"/>
        <w:spacing w:after="0" w:line="240" w:lineRule="auto"/>
        <w:outlineLvl w:val="0"/>
        <w:rPr>
          <w:rFonts w:ascii="Times New Roman" w:hAnsi="Times New Roman" w:cs="Times New Roman"/>
        </w:rPr>
      </w:pPr>
      <w:bookmarkStart w:id="1" w:name="Par1"/>
      <w:bookmarkEnd w:id="1"/>
      <w:r w:rsidRPr="004C0958">
        <w:rPr>
          <w:rFonts w:ascii="Times New Roman" w:hAnsi="Times New Roman" w:cs="Times New Roman"/>
        </w:rPr>
        <w:t>Зарегистрировано в Минюсте России 25 августа 2014 г. N 33799</w:t>
      </w:r>
    </w:p>
    <w:p w:rsidR="004C0958" w:rsidRPr="004C0958" w:rsidRDefault="004C0958">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r w:rsidRPr="004C0958">
        <w:rPr>
          <w:rFonts w:ascii="Times New Roman" w:hAnsi="Times New Roman" w:cs="Times New Roman"/>
          <w:b/>
          <w:bCs/>
        </w:rPr>
        <w:t>МИНИСТЕРСТВО ОБРАЗОВАНИЯ И НАУКИ РОССИЙСКОЙ ФЕДЕРАЦИИ</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r w:rsidRPr="004C0958">
        <w:rPr>
          <w:rFonts w:ascii="Times New Roman" w:hAnsi="Times New Roman" w:cs="Times New Roman"/>
          <w:b/>
          <w:bCs/>
        </w:rPr>
        <w:t>ПРИКАЗ</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r w:rsidRPr="004C0958">
        <w:rPr>
          <w:rFonts w:ascii="Times New Roman" w:hAnsi="Times New Roman" w:cs="Times New Roman"/>
          <w:b/>
          <w:bCs/>
        </w:rPr>
        <w:t>от 28 июля 2014 г. N 839</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r w:rsidRPr="004C0958">
        <w:rPr>
          <w:rFonts w:ascii="Times New Roman" w:hAnsi="Times New Roman" w:cs="Times New Roman"/>
          <w:b/>
          <w:bCs/>
        </w:rPr>
        <w:t>ОБ УТВЕРЖДЕНИИ ПОРЯДКА</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r w:rsidRPr="004C0958">
        <w:rPr>
          <w:rFonts w:ascii="Times New Roman" w:hAnsi="Times New Roman" w:cs="Times New Roman"/>
          <w:b/>
          <w:bCs/>
        </w:rPr>
        <w:t xml:space="preserve">ПРИЕМА НА </w:t>
      </w:r>
      <w:proofErr w:type="gramStart"/>
      <w:r w:rsidRPr="004C0958">
        <w:rPr>
          <w:rFonts w:ascii="Times New Roman" w:hAnsi="Times New Roman" w:cs="Times New Roman"/>
          <w:b/>
          <w:bCs/>
        </w:rPr>
        <w:t>ОБУЧЕНИЕ ПО</w:t>
      </w:r>
      <w:proofErr w:type="gramEnd"/>
      <w:r w:rsidRPr="004C0958">
        <w:rPr>
          <w:rFonts w:ascii="Times New Roman" w:hAnsi="Times New Roman" w:cs="Times New Roman"/>
          <w:b/>
          <w:bCs/>
        </w:rPr>
        <w:t xml:space="preserve"> ОБРАЗОВАТЕЛЬНЫМ ПРОГРАММАМ</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r w:rsidRPr="004C0958">
        <w:rPr>
          <w:rFonts w:ascii="Times New Roman" w:hAnsi="Times New Roman" w:cs="Times New Roman"/>
          <w:b/>
          <w:bCs/>
        </w:rPr>
        <w:t>ВЫСШЕГО ОБРАЗОВАНИЯ - ПРОГРАММАМ БАКАЛАВРИАТА,</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r w:rsidRPr="004C0958">
        <w:rPr>
          <w:rFonts w:ascii="Times New Roman" w:hAnsi="Times New Roman" w:cs="Times New Roman"/>
          <w:b/>
          <w:bCs/>
        </w:rPr>
        <w:t>ПРОГРАММАМ СПЕЦИАЛИТЕТА, ПРОГРАММАМ МАГИСТРАТУРЫ</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r w:rsidRPr="004C0958">
        <w:rPr>
          <w:rFonts w:ascii="Times New Roman" w:hAnsi="Times New Roman" w:cs="Times New Roman"/>
          <w:b/>
          <w:bCs/>
        </w:rPr>
        <w:t>НА 2015/16 УЧЕБНЫЙ ГОД</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Список изменяющих документов</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proofErr w:type="gramStart"/>
      <w:r w:rsidRPr="004C0958">
        <w:rPr>
          <w:rFonts w:ascii="Times New Roman" w:hAnsi="Times New Roman" w:cs="Times New Roman"/>
        </w:rPr>
        <w:t xml:space="preserve">(в ред. </w:t>
      </w:r>
      <w:hyperlink r:id="rId6"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roofErr w:type="gramEnd"/>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 xml:space="preserve">с изм., внесенными </w:t>
      </w:r>
      <w:hyperlink r:id="rId7" w:history="1">
        <w:r w:rsidRPr="004C0958">
          <w:rPr>
            <w:rFonts w:ascii="Times New Roman" w:hAnsi="Times New Roman" w:cs="Times New Roman"/>
            <w:color w:val="0000FF"/>
          </w:rPr>
          <w:t>решением</w:t>
        </w:r>
      </w:hyperlink>
      <w:r w:rsidRPr="004C0958">
        <w:rPr>
          <w:rFonts w:ascii="Times New Roman" w:hAnsi="Times New Roman" w:cs="Times New Roman"/>
        </w:rPr>
        <w:t xml:space="preserve"> Верховного Суда РФ</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от 21.01.2015 N АКПИ14-1367)</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В соответствии с </w:t>
      </w:r>
      <w:hyperlink r:id="rId8" w:history="1">
        <w:r w:rsidRPr="004C0958">
          <w:rPr>
            <w:rFonts w:ascii="Times New Roman" w:hAnsi="Times New Roman" w:cs="Times New Roman"/>
            <w:color w:val="0000FF"/>
          </w:rPr>
          <w:t>частью 8 статьи 55</w:t>
        </w:r>
      </w:hyperlink>
      <w:r w:rsidRPr="004C0958">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30, ст. 4036; N 48, ст. 6165; 2014, N 6, ст. 562, ст. 566; N 19, ст. 2289; N 22, ст. 2769; N 23, ст. 2930, ст. 2933; N 26, ст. 3388) и </w:t>
      </w:r>
      <w:hyperlink r:id="rId9" w:history="1">
        <w:r w:rsidRPr="004C0958">
          <w:rPr>
            <w:rFonts w:ascii="Times New Roman" w:hAnsi="Times New Roman" w:cs="Times New Roman"/>
            <w:color w:val="0000FF"/>
          </w:rPr>
          <w:t>подпунктом 5.2.30</w:t>
        </w:r>
      </w:hyperlink>
      <w:r w:rsidRPr="004C0958">
        <w:rPr>
          <w:rFonts w:ascii="Times New Roman" w:hAnsi="Times New Roman" w:cs="Times New Roman"/>
        </w:rPr>
        <w:t xml:space="preserve"> Положения о </w:t>
      </w:r>
      <w:proofErr w:type="gramStart"/>
      <w:r w:rsidRPr="004C0958">
        <w:rPr>
          <w:rFonts w:ascii="Times New Roman" w:hAnsi="Times New Roman" w:cs="Times New Roman"/>
        </w:rPr>
        <w:t>Министерстве</w:t>
      </w:r>
      <w:proofErr w:type="gramEnd"/>
      <w:r w:rsidRPr="004C0958">
        <w:rPr>
          <w:rFonts w:ascii="Times New Roman" w:hAnsi="Times New Roman" w:cs="Times New Roman"/>
        </w:rPr>
        <w:t xml:space="preserve">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w:t>
      </w:r>
      <w:proofErr w:type="gramStart"/>
      <w:r w:rsidRPr="004C0958">
        <w:rPr>
          <w:rFonts w:ascii="Times New Roman" w:hAnsi="Times New Roman" w:cs="Times New Roman"/>
        </w:rPr>
        <w:t>N 33, ст. 4386; N 37, ст. 4702; 2014, N 2, ст. 126; N 6, ст. 582; N 27, ст. 3776), приказываю:</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Утвердить прилагаемый </w:t>
      </w:r>
      <w:hyperlink w:anchor="Par32" w:history="1">
        <w:r w:rsidRPr="004C0958">
          <w:rPr>
            <w:rFonts w:ascii="Times New Roman" w:hAnsi="Times New Roman" w:cs="Times New Roman"/>
            <w:color w:val="0000FF"/>
          </w:rPr>
          <w:t>Порядок</w:t>
        </w:r>
      </w:hyperlink>
      <w:r w:rsidRPr="004C0958">
        <w:rPr>
          <w:rFonts w:ascii="Times New Roman" w:hAnsi="Times New Roman" w:cs="Times New Roman"/>
        </w:rPr>
        <w:t xml:space="preserve"> приема на обучение по образовательным программам высшего образования -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программам магистратуры на 2015/16 учебный год.</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right"/>
        <w:rPr>
          <w:rFonts w:ascii="Times New Roman" w:hAnsi="Times New Roman" w:cs="Times New Roman"/>
        </w:rPr>
      </w:pPr>
      <w:r w:rsidRPr="004C0958">
        <w:rPr>
          <w:rFonts w:ascii="Times New Roman" w:hAnsi="Times New Roman" w:cs="Times New Roman"/>
        </w:rPr>
        <w:t>Министр</w:t>
      </w:r>
    </w:p>
    <w:p w:rsidR="004C0958" w:rsidRPr="004C0958" w:rsidRDefault="004C0958">
      <w:pPr>
        <w:widowControl w:val="0"/>
        <w:autoSpaceDE w:val="0"/>
        <w:autoSpaceDN w:val="0"/>
        <w:adjustRightInd w:val="0"/>
        <w:spacing w:after="0" w:line="240" w:lineRule="auto"/>
        <w:jc w:val="right"/>
        <w:rPr>
          <w:rFonts w:ascii="Times New Roman" w:hAnsi="Times New Roman" w:cs="Times New Roman"/>
        </w:rPr>
      </w:pPr>
      <w:r w:rsidRPr="004C0958">
        <w:rPr>
          <w:rFonts w:ascii="Times New Roman" w:hAnsi="Times New Roman" w:cs="Times New Roman"/>
        </w:rPr>
        <w:t>Д.ЛИВАНОВ</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right"/>
        <w:outlineLvl w:val="0"/>
        <w:rPr>
          <w:rFonts w:ascii="Times New Roman" w:hAnsi="Times New Roman" w:cs="Times New Roman"/>
        </w:rPr>
      </w:pPr>
      <w:bookmarkStart w:id="2" w:name="Par30"/>
      <w:bookmarkEnd w:id="2"/>
      <w:r w:rsidRPr="004C0958">
        <w:rPr>
          <w:rFonts w:ascii="Times New Roman" w:hAnsi="Times New Roman" w:cs="Times New Roman"/>
        </w:rPr>
        <w:t>Приложение</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bookmarkStart w:id="3" w:name="Par32"/>
      <w:bookmarkEnd w:id="3"/>
      <w:r w:rsidRPr="004C0958">
        <w:rPr>
          <w:rFonts w:ascii="Times New Roman" w:hAnsi="Times New Roman" w:cs="Times New Roman"/>
          <w:b/>
          <w:bCs/>
        </w:rPr>
        <w:t>ПОРЯДОК</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r w:rsidRPr="004C0958">
        <w:rPr>
          <w:rFonts w:ascii="Times New Roman" w:hAnsi="Times New Roman" w:cs="Times New Roman"/>
          <w:b/>
          <w:bCs/>
        </w:rPr>
        <w:t xml:space="preserve">ПРИЕМА НА </w:t>
      </w:r>
      <w:proofErr w:type="gramStart"/>
      <w:r w:rsidRPr="004C0958">
        <w:rPr>
          <w:rFonts w:ascii="Times New Roman" w:hAnsi="Times New Roman" w:cs="Times New Roman"/>
          <w:b/>
          <w:bCs/>
        </w:rPr>
        <w:t>ОБУЧЕНИЕ ПО</w:t>
      </w:r>
      <w:proofErr w:type="gramEnd"/>
      <w:r w:rsidRPr="004C0958">
        <w:rPr>
          <w:rFonts w:ascii="Times New Roman" w:hAnsi="Times New Roman" w:cs="Times New Roman"/>
          <w:b/>
          <w:bCs/>
        </w:rPr>
        <w:t xml:space="preserve"> ОБРАЗОВАТЕЛЬНЫМ ПРОГРАММАМ</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r w:rsidRPr="004C0958">
        <w:rPr>
          <w:rFonts w:ascii="Times New Roman" w:hAnsi="Times New Roman" w:cs="Times New Roman"/>
          <w:b/>
          <w:bCs/>
        </w:rPr>
        <w:t>ВЫСШЕГО ОБРАЗОВАНИЯ - ПРОГРАММАМ БАКАЛАВРИАТА,</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r w:rsidRPr="004C0958">
        <w:rPr>
          <w:rFonts w:ascii="Times New Roman" w:hAnsi="Times New Roman" w:cs="Times New Roman"/>
          <w:b/>
          <w:bCs/>
        </w:rPr>
        <w:t>ПРОГРАММАМ СПЕЦИАЛИТЕТА, ПРОГРАММАМ МАГИСТРАТУРЫ</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b/>
          <w:bCs/>
        </w:rPr>
      </w:pPr>
      <w:r w:rsidRPr="004C0958">
        <w:rPr>
          <w:rFonts w:ascii="Times New Roman" w:hAnsi="Times New Roman" w:cs="Times New Roman"/>
          <w:b/>
          <w:bCs/>
        </w:rPr>
        <w:t>НА 2015/16 УЧЕБНЫЙ ГОД</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Список изменяющих документов</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 xml:space="preserve">(в ред. </w:t>
      </w:r>
      <w:hyperlink r:id="rId10"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4" w:name="Par41"/>
      <w:bookmarkEnd w:id="4"/>
      <w:r w:rsidRPr="004C0958">
        <w:rPr>
          <w:rFonts w:ascii="Times New Roman" w:hAnsi="Times New Roman" w:cs="Times New Roman"/>
        </w:rPr>
        <w:t>I. Общие положения</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 </w:t>
      </w:r>
      <w:proofErr w:type="gramStart"/>
      <w:r w:rsidRPr="004C0958">
        <w:rPr>
          <w:rFonts w:ascii="Times New Roman" w:hAnsi="Times New Roman" w:cs="Times New Roman"/>
        </w:rPr>
        <w:t xml:space="preserve">Настоящий Порядок приема на обучение по образовательным программам высшего образования -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программам магистратуры на 2015/16 учебный год (далее - Порядок) регламентирует прием граждан Российской Федерации, </w:t>
      </w:r>
      <w:r w:rsidRPr="004C0958">
        <w:rPr>
          <w:rFonts w:ascii="Times New Roman" w:hAnsi="Times New Roman" w:cs="Times New Roman"/>
        </w:rPr>
        <w:lastRenderedPageBreak/>
        <w:t xml:space="preserve">иностранных граждан и лиц без гражданства (далее вместе - поступающие) на обучение по образовательным программам высшего образования -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(далее соответственно - программы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программы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в образовательные организации высшего образования</w:t>
      </w:r>
      <w:proofErr w:type="gramEnd"/>
      <w:r w:rsidRPr="004C0958">
        <w:rPr>
          <w:rFonts w:ascii="Times New Roman" w:hAnsi="Times New Roman" w:cs="Times New Roman"/>
        </w:rPr>
        <w:t xml:space="preserve"> (далее - организации </w:t>
      </w:r>
      <w:proofErr w:type="gramStart"/>
      <w:r w:rsidRPr="004C0958">
        <w:rPr>
          <w:rFonts w:ascii="Times New Roman" w:hAnsi="Times New Roman" w:cs="Times New Roman"/>
        </w:rPr>
        <w:t>высшего</w:t>
      </w:r>
      <w:proofErr w:type="gramEnd"/>
      <w:r w:rsidRPr="004C0958">
        <w:rPr>
          <w:rFonts w:ascii="Times New Roman" w:hAnsi="Times New Roman" w:cs="Times New Roman"/>
        </w:rPr>
        <w:t xml:space="preserve"> образования), на обучение по образовательным программам высшего образования - программам магистратуры (далее - программы магистратуры) в организации высшего образования и научные организации (далее вместе - организации).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2. Организация объявляет прием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программам магистратуры (далее соответственно - прием на обучение, образовательные программы) при наличии лицензии на осуществление образовательной деятельности по соответствующим образовательным программам.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3. Порядок и условия приема на обучение в федеральные государственные организации, находящиеся в ведении федеральных государственных органов, указанных в </w:t>
      </w:r>
      <w:hyperlink r:id="rId11" w:history="1">
        <w:r w:rsidRPr="004C0958">
          <w:rPr>
            <w:rFonts w:ascii="Times New Roman" w:hAnsi="Times New Roman" w:cs="Times New Roman"/>
            <w:color w:val="0000FF"/>
          </w:rPr>
          <w:t>части 1 статьи 81</w:t>
        </w:r>
      </w:hyperlink>
      <w:r w:rsidRPr="004C0958">
        <w:rPr>
          <w:rFonts w:ascii="Times New Roman" w:hAnsi="Times New Roman" w:cs="Times New Roman"/>
        </w:rPr>
        <w:t xml:space="preserve"> Федерального закона от 29 декабря 2012 г. N 273-ФЗ "Об образовании в Российской Федерации" (далее - Федеральный закон), устанавливаются указанными федеральными государственными органами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12" w:history="1">
        <w:r w:rsidRPr="004C0958">
          <w:rPr>
            <w:rFonts w:ascii="Times New Roman" w:hAnsi="Times New Roman" w:cs="Times New Roman"/>
            <w:color w:val="0000FF"/>
          </w:rPr>
          <w:t>Пункт 1 части 10 статьи 81</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4. Правила приема (в том числе процедуры зачисления)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 &lt;1&gt;. Правила приема (в том числе процедуры зачисления) регламентируются локальным нормативным актом организации &lt;2&gt;.</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r w:rsidRPr="004C0958">
        <w:rPr>
          <w:rFonts w:ascii="Times New Roman" w:hAnsi="Times New Roman" w:cs="Times New Roman"/>
        </w:rPr>
        <w:t xml:space="preserve">(в ред. </w:t>
      </w:r>
      <w:hyperlink r:id="rId13"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14" w:history="1">
        <w:r w:rsidRPr="004C0958">
          <w:rPr>
            <w:rFonts w:ascii="Times New Roman" w:hAnsi="Times New Roman" w:cs="Times New Roman"/>
            <w:color w:val="0000FF"/>
          </w:rPr>
          <w:t>Часть 9 статьи 55</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&lt;2</w:t>
      </w:r>
      <w:proofErr w:type="gramStart"/>
      <w:r w:rsidRPr="004C0958">
        <w:rPr>
          <w:rFonts w:ascii="Times New Roman" w:hAnsi="Times New Roman" w:cs="Times New Roman"/>
        </w:rPr>
        <w:t>&gt; С</w:t>
      </w:r>
      <w:proofErr w:type="gramEnd"/>
      <w:r w:rsidRPr="004C0958">
        <w:rPr>
          <w:rFonts w:ascii="Times New Roman" w:hAnsi="Times New Roman" w:cs="Times New Roman"/>
        </w:rPr>
        <w:t xml:space="preserve">м. </w:t>
      </w:r>
      <w:hyperlink r:id="rId15" w:history="1">
        <w:r w:rsidRPr="004C0958">
          <w:rPr>
            <w:rFonts w:ascii="Times New Roman" w:hAnsi="Times New Roman" w:cs="Times New Roman"/>
            <w:color w:val="0000FF"/>
          </w:rPr>
          <w:t>часть 9 статьи 55</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r w:rsidRPr="004C0958">
        <w:rPr>
          <w:rFonts w:ascii="Times New Roman" w:hAnsi="Times New Roman" w:cs="Times New Roman"/>
        </w:rPr>
        <w:t xml:space="preserve">(сноска в ред. </w:t>
      </w:r>
      <w:hyperlink r:id="rId16"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5. </w:t>
      </w:r>
      <w:proofErr w:type="gramStart"/>
      <w:r w:rsidRPr="004C0958">
        <w:rPr>
          <w:rFonts w:ascii="Times New Roman" w:hAnsi="Times New Roman" w:cs="Times New Roman"/>
        </w:rPr>
        <w:t>Прием на обучение осуществляется на места в рамках контрольных цифр приема граждан на обучение за счет бюджетных ассигнований федерального бюджета, бюджетов субъектов Российской Федерации, местных бюджетов (далее соответственно - контрольные цифры, бюджетные ассигнования) и на места по договорам об образовании, заключаемым при приеме на обучение за счет средств физических и (или) юридических лиц (далее - договоры об оказании платных образовательных услуг).</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В рамках контрольных цифр выделяются: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квота приема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за счет бюджетных ассигнований детей-инвалидов, инвалидов I и II групп, инвалидов с детства, инвалидов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 детей-сирот и детей, оставшихся без попечения родителей, а также лиц из числа</w:t>
      </w:r>
      <w:proofErr w:type="gramEnd"/>
      <w:r w:rsidRPr="004C0958">
        <w:rPr>
          <w:rFonts w:ascii="Times New Roman" w:hAnsi="Times New Roman" w:cs="Times New Roman"/>
        </w:rPr>
        <w:t xml:space="preserve"> детей-сирот и детей, оставшихся без попечения родителей (далее - квота приема лиц, имеющих особое право);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квота целевого приема на обучение (далее - квота целевого приема).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5" w:name="Par60"/>
      <w:bookmarkEnd w:id="5"/>
      <w:r w:rsidRPr="004C0958">
        <w:rPr>
          <w:rFonts w:ascii="Times New Roman" w:hAnsi="Times New Roman" w:cs="Times New Roman"/>
        </w:rPr>
        <w:t xml:space="preserve">6. К освоению программ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или программ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допускаются лица, имеющие среднее общее образование &lt;1&gt;. К освоению программ магистратуры допускаются лица, имеющие высшее образование любого уровня &lt;2&gt;.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17" w:history="1">
        <w:r w:rsidRPr="004C0958">
          <w:rPr>
            <w:rFonts w:ascii="Times New Roman" w:hAnsi="Times New Roman" w:cs="Times New Roman"/>
            <w:color w:val="0000FF"/>
          </w:rPr>
          <w:t>Часть 2 статьи 69</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&lt;2&gt; </w:t>
      </w:r>
      <w:hyperlink r:id="rId18" w:history="1">
        <w:r w:rsidRPr="004C0958">
          <w:rPr>
            <w:rFonts w:ascii="Times New Roman" w:hAnsi="Times New Roman" w:cs="Times New Roman"/>
            <w:color w:val="0000FF"/>
          </w:rPr>
          <w:t>Часть 3 статьи 69</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К освоению образовательных программ допускаются лица, имеющие образование соответствующего уровня, наличие которого подтверждено одним из следующих документов об образовании или об образовании и о квалификации (далее - документ установленного образца):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документ об образовании или об образовании и о квалификации образца, установленного </w:t>
      </w:r>
      <w:r w:rsidRPr="004C0958">
        <w:rPr>
          <w:rFonts w:ascii="Times New Roman" w:hAnsi="Times New Roman" w:cs="Times New Roman"/>
        </w:rPr>
        <w:lastRenderedPageBreak/>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или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или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w:t>
      </w:r>
      <w:proofErr w:type="gramEnd"/>
      <w:r w:rsidRPr="004C0958">
        <w:rPr>
          <w:rFonts w:ascii="Times New Roman" w:hAnsi="Times New Roman" w:cs="Times New Roman"/>
        </w:rPr>
        <w:t xml:space="preserve"> культуры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&lt;1</w:t>
      </w:r>
      <w:proofErr w:type="gramStart"/>
      <w:r w:rsidRPr="004C0958">
        <w:rPr>
          <w:rFonts w:ascii="Times New Roman" w:hAnsi="Times New Roman" w:cs="Times New Roman"/>
        </w:rPr>
        <w:t>&gt; С</w:t>
      </w:r>
      <w:proofErr w:type="gramEnd"/>
      <w:r w:rsidRPr="004C0958">
        <w:rPr>
          <w:rFonts w:ascii="Times New Roman" w:hAnsi="Times New Roman" w:cs="Times New Roman"/>
        </w:rPr>
        <w:t xml:space="preserve">м. </w:t>
      </w:r>
      <w:hyperlink r:id="rId19" w:history="1">
        <w:r w:rsidRPr="004C0958">
          <w:rPr>
            <w:rFonts w:ascii="Times New Roman" w:hAnsi="Times New Roman" w:cs="Times New Roman"/>
            <w:color w:val="0000FF"/>
          </w:rPr>
          <w:t>часть 4 статьи 60</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документ государственного образца об уровне образования или об уровне образования и о квалификации, полученный до 1 января 2014 года;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документ об образовании и о квалификации образца, установленного федеральной государственной бюджетной образовательной организацией высшего образования (федеральным государственным бюджетным образовательным учреждением высшего профессионального образования) "Московский государственный университет имени М.В. Ломоносова" (далее - Московский государственный университет имени М.В. Ломоносова) и федеральной государственной бюджетной образовательной организацией высшего образования (федеральным государственным бюджетным образовательным учреждением высшего профессионального образования) "Санкт-Петербургский государственный университет" (далее - Санкт-Петербургский государственный</w:t>
      </w:r>
      <w:proofErr w:type="gramEnd"/>
      <w:r w:rsidRPr="004C0958">
        <w:rPr>
          <w:rFonts w:ascii="Times New Roman" w:hAnsi="Times New Roman" w:cs="Times New Roman"/>
        </w:rPr>
        <w:t xml:space="preserve"> университет), или образца, установленного по решению коллегиального органа управления образовательной организации, если указанный документ выдан лицу, успешно прошедшему государственную итоговую аттестацию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&lt;1</w:t>
      </w:r>
      <w:proofErr w:type="gramStart"/>
      <w:r w:rsidRPr="004C0958">
        <w:rPr>
          <w:rFonts w:ascii="Times New Roman" w:hAnsi="Times New Roman" w:cs="Times New Roman"/>
        </w:rPr>
        <w:t>&gt; С</w:t>
      </w:r>
      <w:proofErr w:type="gramEnd"/>
      <w:r w:rsidRPr="004C0958">
        <w:rPr>
          <w:rFonts w:ascii="Times New Roman" w:hAnsi="Times New Roman" w:cs="Times New Roman"/>
        </w:rPr>
        <w:t xml:space="preserve">м. </w:t>
      </w:r>
      <w:hyperlink r:id="rId20" w:history="1">
        <w:r w:rsidRPr="004C0958">
          <w:rPr>
            <w:rFonts w:ascii="Times New Roman" w:hAnsi="Times New Roman" w:cs="Times New Roman"/>
            <w:color w:val="0000FF"/>
          </w:rPr>
          <w:t>часть 5 статьи 60</w:t>
        </w:r>
      </w:hyperlink>
      <w:r w:rsidRPr="004C0958">
        <w:rPr>
          <w:rFonts w:ascii="Times New Roman" w:hAnsi="Times New Roman" w:cs="Times New Roman"/>
        </w:rPr>
        <w:t xml:space="preserve"> Федерального закона, </w:t>
      </w:r>
      <w:hyperlink r:id="rId21" w:history="1">
        <w:r w:rsidRPr="004C0958">
          <w:rPr>
            <w:rFonts w:ascii="Times New Roman" w:hAnsi="Times New Roman" w:cs="Times New Roman"/>
            <w:color w:val="0000FF"/>
          </w:rPr>
          <w:t>часть 5 статьи 4</w:t>
        </w:r>
      </w:hyperlink>
      <w:r w:rsidRPr="004C0958">
        <w:rPr>
          <w:rFonts w:ascii="Times New Roman" w:hAnsi="Times New Roman" w:cs="Times New Roman"/>
        </w:rPr>
        <w:t xml:space="preserve"> Федерального закона от 10 ноября 2009 г. N 259-ФЗ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46, ст. 5418; 2013, N 19, ст. 2311; N 27, ст. 3477).</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документ (документы) иностранного государства об образовании или об образовании и о квалификации (далее - документ иностранного государства об образовании) в случае, если удостоверяемое указанным документом образование признается в Российской Федерации на уровне соответствующего образования в соответствии со </w:t>
      </w:r>
      <w:hyperlink r:id="rId22" w:history="1">
        <w:r w:rsidRPr="004C0958">
          <w:rPr>
            <w:rFonts w:ascii="Times New Roman" w:hAnsi="Times New Roman" w:cs="Times New Roman"/>
            <w:color w:val="0000FF"/>
          </w:rPr>
          <w:t>статьей 107</w:t>
        </w:r>
      </w:hyperlink>
      <w:r w:rsidRPr="004C0958">
        <w:rPr>
          <w:rFonts w:ascii="Times New Roman" w:hAnsi="Times New Roman" w:cs="Times New Roman"/>
        </w:rPr>
        <w:t xml:space="preserve"> Федерального закона или </w:t>
      </w:r>
      <w:hyperlink r:id="rId23" w:history="1">
        <w:r w:rsidRPr="004C0958">
          <w:rPr>
            <w:rFonts w:ascii="Times New Roman" w:hAnsi="Times New Roman" w:cs="Times New Roman"/>
            <w:color w:val="0000FF"/>
          </w:rPr>
          <w:t>статьей 6</w:t>
        </w:r>
      </w:hyperlink>
      <w:r w:rsidRPr="004C0958">
        <w:rPr>
          <w:rFonts w:ascii="Times New Roman" w:hAnsi="Times New Roman" w:cs="Times New Roman"/>
        </w:rPr>
        <w:t xml:space="preserve"> Федерального закона от 5 мая 2014 г. N 84-ФЗ "Об особенностях правового регулирования отношений в сфере образования</w:t>
      </w:r>
      <w:proofErr w:type="gramEnd"/>
      <w:r w:rsidRPr="004C0958">
        <w:rPr>
          <w:rFonts w:ascii="Times New Roman" w:hAnsi="Times New Roman" w:cs="Times New Roman"/>
        </w:rPr>
        <w:t xml:space="preserve">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 &lt;1&gt; (далее - Федеральный закон N 84-ФЗ).</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&lt;1&gt; Собрание законодательства Российской Федерации, 2014, N 19, ст. 2289.</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7. Прием на обучение осуществляется раздельно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программам магистратуры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24" w:history="1">
        <w:r w:rsidRPr="004C0958">
          <w:rPr>
            <w:rFonts w:ascii="Times New Roman" w:hAnsi="Times New Roman" w:cs="Times New Roman"/>
            <w:color w:val="0000FF"/>
          </w:rPr>
          <w:t>Часть 5 статьи 69</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8. Прием на обучение за счет бюджетных ассигнований проводится на конкурсной основе, если иное не предусмотрено Федеральным законом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25" w:history="1">
        <w:r w:rsidRPr="004C0958">
          <w:rPr>
            <w:rFonts w:ascii="Times New Roman" w:hAnsi="Times New Roman" w:cs="Times New Roman"/>
            <w:color w:val="0000FF"/>
          </w:rPr>
          <w:t>Часть 4 статьи 55</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Прием на обучение на места с оплатой стоимости обучения физическими и (или) юридическими лицами проводится на условиях, определяемых локальными нормативными актами организаций в соответствии с законодательством Российской Федерации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26" w:history="1">
        <w:r w:rsidRPr="004C0958">
          <w:rPr>
            <w:rFonts w:ascii="Times New Roman" w:hAnsi="Times New Roman" w:cs="Times New Roman"/>
            <w:color w:val="0000FF"/>
          </w:rPr>
          <w:t>Часть 5 статьи 55</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Условиями приема на обучение по основным профессиональным образовательным </w:t>
      </w:r>
      <w:r w:rsidRPr="004C0958">
        <w:rPr>
          <w:rFonts w:ascii="Times New Roman" w:hAnsi="Times New Roman" w:cs="Times New Roman"/>
        </w:rPr>
        <w:lastRenderedPageBreak/>
        <w:t>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27" w:history="1">
        <w:r w:rsidRPr="004C0958">
          <w:rPr>
            <w:rFonts w:ascii="Times New Roman" w:hAnsi="Times New Roman" w:cs="Times New Roman"/>
            <w:color w:val="0000FF"/>
          </w:rPr>
          <w:t>Часть 6 статьи 55</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9. Прием на обучение осуществляется на первый курс.</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10. Прием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проводится на основании результатов единого государственного экзамена (далее - ЕГЭ), признаваемых в качестве результатов вступительных испытаний, и (или) по результатам проводимых организацией высшего образования самостоятельно вступительных испытаний, указанных в </w:t>
      </w:r>
      <w:hyperlink w:anchor="Par143" w:history="1">
        <w:r w:rsidRPr="004C0958">
          <w:rPr>
            <w:rFonts w:ascii="Times New Roman" w:hAnsi="Times New Roman" w:cs="Times New Roman"/>
            <w:color w:val="0000FF"/>
          </w:rPr>
          <w:t>подпункте "б" пункта 19</w:t>
        </w:r>
      </w:hyperlink>
      <w:r w:rsidRPr="004C0958">
        <w:rPr>
          <w:rFonts w:ascii="Times New Roman" w:hAnsi="Times New Roman" w:cs="Times New Roman"/>
        </w:rPr>
        <w:t xml:space="preserve">, </w:t>
      </w:r>
      <w:hyperlink w:anchor="Par146" w:history="1">
        <w:r w:rsidRPr="004C0958">
          <w:rPr>
            <w:rFonts w:ascii="Times New Roman" w:hAnsi="Times New Roman" w:cs="Times New Roman"/>
            <w:color w:val="0000FF"/>
          </w:rPr>
          <w:t>пунктах 21</w:t>
        </w:r>
      </w:hyperlink>
      <w:r w:rsidRPr="004C0958">
        <w:rPr>
          <w:rFonts w:ascii="Times New Roman" w:hAnsi="Times New Roman" w:cs="Times New Roman"/>
        </w:rPr>
        <w:t xml:space="preserve"> и </w:t>
      </w:r>
      <w:hyperlink w:anchor="Par171" w:history="1">
        <w:r w:rsidRPr="004C0958">
          <w:rPr>
            <w:rFonts w:ascii="Times New Roman" w:hAnsi="Times New Roman" w:cs="Times New Roman"/>
            <w:color w:val="0000FF"/>
          </w:rPr>
          <w:t>27</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Прием на обучение по программам магистратуры проводится по результатам вступительных испытаний, установление перечня и проведение которых осуществляется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6" w:name="Par98"/>
      <w:bookmarkEnd w:id="6"/>
      <w:r w:rsidRPr="004C0958">
        <w:rPr>
          <w:rFonts w:ascii="Times New Roman" w:hAnsi="Times New Roman" w:cs="Times New Roman"/>
        </w:rPr>
        <w:t>11. Организация проводит прием на обучение по каждой совокупности условий поступления: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7" w:name="Par99"/>
      <w:bookmarkEnd w:id="7"/>
      <w:r w:rsidRPr="004C0958">
        <w:rPr>
          <w:rFonts w:ascii="Times New Roman" w:hAnsi="Times New Roman" w:cs="Times New Roman"/>
        </w:rPr>
        <w:t>1) по организации в целом, включая все ее филиалы, или отдельно для обучения в организации и для обучения в каждом из ее филиалов;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2) отдельно по очной, очно-заочной, заочной формам обучения;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8" w:name="Par101"/>
      <w:bookmarkEnd w:id="8"/>
      <w:r w:rsidRPr="004C0958">
        <w:rPr>
          <w:rFonts w:ascii="Times New Roman" w:hAnsi="Times New Roman" w:cs="Times New Roman"/>
        </w:rPr>
        <w:t xml:space="preserve">3) отдельно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программам магистратуры в зависимости от их направленности (профиля) в соответствии с правилами, указанными в </w:t>
      </w:r>
      <w:hyperlink w:anchor="Par113" w:history="1">
        <w:r w:rsidRPr="004C0958">
          <w:rPr>
            <w:rFonts w:ascii="Times New Roman" w:hAnsi="Times New Roman" w:cs="Times New Roman"/>
            <w:color w:val="0000FF"/>
          </w:rPr>
          <w:t>пункте 12</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9" w:name="Par102"/>
      <w:bookmarkEnd w:id="9"/>
      <w:r w:rsidRPr="004C0958">
        <w:rPr>
          <w:rFonts w:ascii="Times New Roman" w:hAnsi="Times New Roman" w:cs="Times New Roman"/>
        </w:rPr>
        <w:t>4) отдельно: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а) на места в рамках контрольных цифр:</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на места в пределах квоты приема лиц, имеющих особое право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на места в пределах квоты целевого приема;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на места в рамках контрольных цифр за вычетом количества мест, на которые зачислены лица, имеющие право на поступление на обучение без вступительных испытаний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лица, поступившие в пределах квоты приема лиц, имеющих особое право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и квоты целевого приема (далее - места в рамках контрольных цифр по общему конкурсу);</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б) на места по договорам об оказании платных образовательных услуг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 за вычетом количества мест, на которые зачислены лица, имеющие право на поступление на обучение без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10" w:name="Par108"/>
      <w:bookmarkEnd w:id="10"/>
      <w:r w:rsidRPr="004C0958">
        <w:rPr>
          <w:rFonts w:ascii="Times New Roman" w:hAnsi="Times New Roman" w:cs="Times New Roman"/>
        </w:rPr>
        <w:t xml:space="preserve">5) отдельно в зависимости от уровня образования поступающих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(за исключением случаев, в которых отдельные конкурсы в зависимости от уровня образования поступающих не проводятся в соответствии с </w:t>
      </w:r>
      <w:hyperlink w:anchor="Par177" w:history="1">
        <w:r w:rsidRPr="004C0958">
          <w:rPr>
            <w:rFonts w:ascii="Times New Roman" w:hAnsi="Times New Roman" w:cs="Times New Roman"/>
            <w:color w:val="0000FF"/>
          </w:rPr>
          <w:t>пунктом 28</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на базе среднего общего образования;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на базе среднего профессионального образования (включая поступающих на базе начального профессионального образования, полученного до вступления в силу Федерального закона и удостоверенного документом государственного образца о начальном профессиональном образовании, который подтверждает получение среднего (полного) общего образования, или документом государственного образца о начальном профессиональном образовании, полученном на базе среднего (полного) общего образования) и на базе высшего образования (далее вместе - профессиональное образование).</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Прием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на базе профессионального образования может осуществляться раздельно на базе среднего профессионального образования и на базе высшего образования или без указанного разделения.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Лица, имеющие профессиональное образование, могут поступать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на базе среднего общего образования (при наличии высшего образования - только на места по договорам об оказании </w:t>
      </w:r>
      <w:proofErr w:type="gramStart"/>
      <w:r w:rsidRPr="004C0958">
        <w:rPr>
          <w:rFonts w:ascii="Times New Roman" w:hAnsi="Times New Roman" w:cs="Times New Roman"/>
        </w:rPr>
        <w:t>платных</w:t>
      </w:r>
      <w:proofErr w:type="gramEnd"/>
      <w:r w:rsidRPr="004C0958">
        <w:rPr>
          <w:rFonts w:ascii="Times New Roman" w:hAnsi="Times New Roman" w:cs="Times New Roman"/>
        </w:rPr>
        <w:t xml:space="preserve"> образовательных услуг).</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11" w:name="Par113"/>
      <w:bookmarkEnd w:id="11"/>
      <w:r w:rsidRPr="004C0958">
        <w:rPr>
          <w:rFonts w:ascii="Times New Roman" w:hAnsi="Times New Roman" w:cs="Times New Roman"/>
        </w:rPr>
        <w:t xml:space="preserve">12. Прием на обучение в зависимости от направленности (профиля) образовательных </w:t>
      </w:r>
      <w:r w:rsidRPr="004C0958">
        <w:rPr>
          <w:rFonts w:ascii="Times New Roman" w:hAnsi="Times New Roman" w:cs="Times New Roman"/>
        </w:rPr>
        <w:lastRenderedPageBreak/>
        <w:t>программ (</w:t>
      </w:r>
      <w:hyperlink w:anchor="Par101" w:history="1">
        <w:r w:rsidRPr="004C0958">
          <w:rPr>
            <w:rFonts w:ascii="Times New Roman" w:hAnsi="Times New Roman" w:cs="Times New Roman"/>
            <w:color w:val="0000FF"/>
          </w:rPr>
          <w:t>подпункт 3 пункта 11</w:t>
        </w:r>
      </w:hyperlink>
      <w:r w:rsidRPr="004C0958">
        <w:rPr>
          <w:rFonts w:ascii="Times New Roman" w:hAnsi="Times New Roman" w:cs="Times New Roman"/>
        </w:rPr>
        <w:t xml:space="preserve"> Порядка) проводится следующими способами: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по каждому направлению подготовки в целом, по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каждой специальности в целом, по программам магистратуры по каждому направлению подготовки в целом;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по каждой программе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в пределах направления подготовки, по каждой программе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в пределах специальности, по каждой программе магистратуры в пределах направления подготовки;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по совокупности программ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в пределах направления подготовки, по совокупности программ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в пределах специальности, по совокупности программ магистратуры в пределах направления подготовки.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По различным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программам магистратуры прием на обучение может проводиться различными способами.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13. </w:t>
      </w:r>
      <w:proofErr w:type="gramStart"/>
      <w:r w:rsidRPr="004C0958">
        <w:rPr>
          <w:rFonts w:ascii="Times New Roman" w:hAnsi="Times New Roman" w:cs="Times New Roman"/>
        </w:rPr>
        <w:t xml:space="preserve">Прием на обучение без вступительных испытаний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проводится раздельно по каждой совокупности условий поступления, указанных в </w:t>
      </w:r>
      <w:hyperlink w:anchor="Par99" w:history="1">
        <w:r w:rsidRPr="004C0958">
          <w:rPr>
            <w:rFonts w:ascii="Times New Roman" w:hAnsi="Times New Roman" w:cs="Times New Roman"/>
            <w:color w:val="0000FF"/>
          </w:rPr>
          <w:t>подпунктах 1</w:t>
        </w:r>
      </w:hyperlink>
      <w:r w:rsidRPr="004C0958">
        <w:rPr>
          <w:rFonts w:ascii="Times New Roman" w:hAnsi="Times New Roman" w:cs="Times New Roman"/>
        </w:rPr>
        <w:t xml:space="preserve"> - </w:t>
      </w:r>
      <w:hyperlink w:anchor="Par101" w:history="1">
        <w:r w:rsidRPr="004C0958">
          <w:rPr>
            <w:rFonts w:ascii="Times New Roman" w:hAnsi="Times New Roman" w:cs="Times New Roman"/>
            <w:color w:val="0000FF"/>
          </w:rPr>
          <w:t>3 пункта 11</w:t>
        </w:r>
      </w:hyperlink>
      <w:r w:rsidRPr="004C0958">
        <w:rPr>
          <w:rFonts w:ascii="Times New Roman" w:hAnsi="Times New Roman" w:cs="Times New Roman"/>
        </w:rPr>
        <w:t xml:space="preserve"> Порядка, отдельно на места в рамках контрольных цифр (за вычетом квоты приема лиц, имеющих особое право, и квоты целевого приема) и на места по договорам об оказании платных образовательных услуг.</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Прием на обучение в соответствии с результатами вступительных испытаний проводится по итогам отдельных конкурсов по каждой совокупности условий поступления, указанных в </w:t>
      </w:r>
      <w:hyperlink w:anchor="Par99" w:history="1">
        <w:r w:rsidRPr="004C0958">
          <w:rPr>
            <w:rFonts w:ascii="Times New Roman" w:hAnsi="Times New Roman" w:cs="Times New Roman"/>
            <w:color w:val="0000FF"/>
          </w:rPr>
          <w:t>подпунктах 1</w:t>
        </w:r>
      </w:hyperlink>
      <w:r w:rsidRPr="004C0958">
        <w:rPr>
          <w:rFonts w:ascii="Times New Roman" w:hAnsi="Times New Roman" w:cs="Times New Roman"/>
        </w:rPr>
        <w:t xml:space="preserve"> - </w:t>
      </w:r>
      <w:hyperlink w:anchor="Par108" w:history="1">
        <w:r w:rsidRPr="004C0958">
          <w:rPr>
            <w:rFonts w:ascii="Times New Roman" w:hAnsi="Times New Roman" w:cs="Times New Roman"/>
            <w:color w:val="0000FF"/>
          </w:rPr>
          <w:t>5 пункта 11</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Указанная в </w:t>
      </w:r>
      <w:hyperlink w:anchor="Par102" w:history="1">
        <w:r w:rsidRPr="004C0958">
          <w:rPr>
            <w:rFonts w:ascii="Times New Roman" w:hAnsi="Times New Roman" w:cs="Times New Roman"/>
            <w:color w:val="0000FF"/>
          </w:rPr>
          <w:t>подпункте 4 пункта 11</w:t>
        </w:r>
      </w:hyperlink>
      <w:r w:rsidRPr="004C0958">
        <w:rPr>
          <w:rFonts w:ascii="Times New Roman" w:hAnsi="Times New Roman" w:cs="Times New Roman"/>
        </w:rPr>
        <w:t xml:space="preserve"> Порядка квота приема лиц, имеющих особое право, устанавливается организацией высшего образования в размере не менее чем 10% общего объема контрольных цифр, выделенных организации высшего образования на очередной год, по каждой специальности и (или) направлению подготовки. Проведение отдельных конкурсов, указанных в </w:t>
      </w:r>
      <w:hyperlink w:anchor="Par108" w:history="1">
        <w:r w:rsidRPr="004C0958">
          <w:rPr>
            <w:rFonts w:ascii="Times New Roman" w:hAnsi="Times New Roman" w:cs="Times New Roman"/>
            <w:color w:val="0000FF"/>
          </w:rPr>
          <w:t>подпункте 5 пункта 11</w:t>
        </w:r>
      </w:hyperlink>
      <w:r w:rsidRPr="004C0958">
        <w:rPr>
          <w:rFonts w:ascii="Times New Roman" w:hAnsi="Times New Roman" w:cs="Times New Roman"/>
        </w:rPr>
        <w:t xml:space="preserve"> Порядка, и распределение мест между конкурсами осуществляется в соответствии с </w:t>
      </w:r>
      <w:hyperlink w:anchor="Par526" w:history="1">
        <w:r w:rsidRPr="004C0958">
          <w:rPr>
            <w:rFonts w:ascii="Times New Roman" w:hAnsi="Times New Roman" w:cs="Times New Roman"/>
            <w:color w:val="0000FF"/>
          </w:rPr>
          <w:t>пунктом 110</w:t>
        </w:r>
      </w:hyperlink>
      <w:r w:rsidRPr="004C0958">
        <w:rPr>
          <w:rFonts w:ascii="Times New Roman" w:hAnsi="Times New Roman" w:cs="Times New Roman"/>
        </w:rPr>
        <w:t xml:space="preserve"> Порядка. Указанные конкурсы не проводятся в случае, установленном </w:t>
      </w:r>
      <w:hyperlink w:anchor="Par177" w:history="1">
        <w:r w:rsidRPr="004C0958">
          <w:rPr>
            <w:rFonts w:ascii="Times New Roman" w:hAnsi="Times New Roman" w:cs="Times New Roman"/>
            <w:color w:val="0000FF"/>
          </w:rPr>
          <w:t>пунктом 28</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14. Для </w:t>
      </w:r>
      <w:proofErr w:type="gramStart"/>
      <w:r w:rsidRPr="004C0958">
        <w:rPr>
          <w:rFonts w:ascii="Times New Roman" w:hAnsi="Times New Roman" w:cs="Times New Roman"/>
        </w:rPr>
        <w:t>поступления</w:t>
      </w:r>
      <w:proofErr w:type="gramEnd"/>
      <w:r w:rsidRPr="004C0958">
        <w:rPr>
          <w:rFonts w:ascii="Times New Roman" w:hAnsi="Times New Roman" w:cs="Times New Roman"/>
        </w:rPr>
        <w:t xml:space="preserve"> на обучение поступающие подают заявление о приеме с приложением необходимых документов (далее вместе - документы, необходимые для поступления; документы, подаваемые для поступления; поданные документы).</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15. </w:t>
      </w:r>
      <w:proofErr w:type="gramStart"/>
      <w:r w:rsidRPr="004C0958">
        <w:rPr>
          <w:rFonts w:ascii="Times New Roman" w:hAnsi="Times New Roman" w:cs="Times New Roman"/>
        </w:rPr>
        <w:t>Лицо, которому поступающим предоставлены соответствующие полномочия (далее - доверенное лицо), может представлять в организацию документы, необходимые для поступления, отзывать указанные документы, осуществлять иные действия, не требующие личного присутствия поступающего, при предъявлении выданной поступающим и оформленной в установленном порядке доверенности на осуществление соответствующих действий.</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16. Организационное обеспечение проведения приема на обучение, в том числе для обучения в филиале (филиалах) организации, осуществляется приемной комиссией, создаваемой организацией. Председателем приемной комиссии является руководитель организации высшего образования, руководитель или заместитель руководителя научной организации. Председатель приемной комиссии назначает ответственного секретаря приемной комиссии, который организует работу приемной комиссии, а также личный прием поступающих, их родителей (законных представителей), доверенных лиц.</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Для проведения вступительных испытаний организация создает в определяемом ею порядке экзаменационные и апелляционные комиссии.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Полномочия и порядок деятельности приемной комиссии определяются положением о ней, утверждаемым руководителем организации высшего образования, руководителем или заместителем руководителя научной организации. Полномочия и порядок деятельности экзаменационных и апелляционных комиссий определяются положениями о них, утверждаемыми председателем приемной комиссии.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12" w:name="Par126"/>
      <w:bookmarkEnd w:id="12"/>
      <w:r w:rsidRPr="004C0958">
        <w:rPr>
          <w:rFonts w:ascii="Times New Roman" w:hAnsi="Times New Roman" w:cs="Times New Roman"/>
        </w:rPr>
        <w:t xml:space="preserve">17.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очной и очно-заочной формам обучения на места в рамках контрольных цифр устанавливаются следующие сроки: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 срок начала приема документов, необходимых для поступления, - не позднее 19 июня 2015 года;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2) срок завершения проводимых организацией высшего образования самостоятельно вступительных испытаний, указанных в </w:t>
      </w:r>
      <w:hyperlink w:anchor="Par143" w:history="1">
        <w:r w:rsidRPr="004C0958">
          <w:rPr>
            <w:rFonts w:ascii="Times New Roman" w:hAnsi="Times New Roman" w:cs="Times New Roman"/>
            <w:color w:val="0000FF"/>
          </w:rPr>
          <w:t>подпункте "б" пункта 19</w:t>
        </w:r>
      </w:hyperlink>
      <w:r w:rsidRPr="004C0958">
        <w:rPr>
          <w:rFonts w:ascii="Times New Roman" w:hAnsi="Times New Roman" w:cs="Times New Roman"/>
        </w:rPr>
        <w:t xml:space="preserve">, </w:t>
      </w:r>
      <w:hyperlink w:anchor="Par146" w:history="1">
        <w:r w:rsidRPr="004C0958">
          <w:rPr>
            <w:rFonts w:ascii="Times New Roman" w:hAnsi="Times New Roman" w:cs="Times New Roman"/>
            <w:color w:val="0000FF"/>
          </w:rPr>
          <w:t>пунктах 21</w:t>
        </w:r>
      </w:hyperlink>
      <w:r w:rsidRPr="004C0958">
        <w:rPr>
          <w:rFonts w:ascii="Times New Roman" w:hAnsi="Times New Roman" w:cs="Times New Roman"/>
        </w:rPr>
        <w:t xml:space="preserve"> и </w:t>
      </w:r>
      <w:hyperlink w:anchor="Par171" w:history="1">
        <w:r w:rsidRPr="004C0958">
          <w:rPr>
            <w:rFonts w:ascii="Times New Roman" w:hAnsi="Times New Roman" w:cs="Times New Roman"/>
            <w:color w:val="0000FF"/>
          </w:rPr>
          <w:t>27</w:t>
        </w:r>
      </w:hyperlink>
      <w:r w:rsidRPr="004C0958">
        <w:rPr>
          <w:rFonts w:ascii="Times New Roman" w:hAnsi="Times New Roman" w:cs="Times New Roman"/>
        </w:rPr>
        <w:t xml:space="preserve"> Порядка, срок завершения приема документов, необходимых для поступления, от лиц, поступающих на обучение </w:t>
      </w:r>
      <w:r w:rsidRPr="004C0958">
        <w:rPr>
          <w:rFonts w:ascii="Times New Roman" w:hAnsi="Times New Roman" w:cs="Times New Roman"/>
        </w:rPr>
        <w:lastRenderedPageBreak/>
        <w:t>без прохождения таких вступительных испытаний (далее вместе - день завершения приема документов и вступительных испытаний), - 24 июля 2015 года;</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3) срок завершения приема документов, необходимых для поступления, от лиц, поступающих на обучение по результатам дополнительных вступительных испытаний творческой и (или) профессиональной направленности, - не ранее 6 июля 2015 года;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4) срок завершения приема документов, необходимых для поступления, от лиц, поступающих на обучение по результатам иных вступительных испытаний, указанных в </w:t>
      </w:r>
      <w:hyperlink w:anchor="Par143" w:history="1">
        <w:r w:rsidRPr="004C0958">
          <w:rPr>
            <w:rFonts w:ascii="Times New Roman" w:hAnsi="Times New Roman" w:cs="Times New Roman"/>
            <w:color w:val="0000FF"/>
          </w:rPr>
          <w:t>подпункте "б" пункта 19</w:t>
        </w:r>
      </w:hyperlink>
      <w:r w:rsidRPr="004C0958">
        <w:rPr>
          <w:rFonts w:ascii="Times New Roman" w:hAnsi="Times New Roman" w:cs="Times New Roman"/>
        </w:rPr>
        <w:t xml:space="preserve">, вступительных испытаний, указанных в </w:t>
      </w:r>
      <w:hyperlink w:anchor="Par146" w:history="1">
        <w:r w:rsidRPr="004C0958">
          <w:rPr>
            <w:rFonts w:ascii="Times New Roman" w:hAnsi="Times New Roman" w:cs="Times New Roman"/>
            <w:color w:val="0000FF"/>
          </w:rPr>
          <w:t>пунктах 21</w:t>
        </w:r>
      </w:hyperlink>
      <w:r w:rsidRPr="004C0958">
        <w:rPr>
          <w:rFonts w:ascii="Times New Roman" w:hAnsi="Times New Roman" w:cs="Times New Roman"/>
        </w:rPr>
        <w:t xml:space="preserve"> и </w:t>
      </w:r>
      <w:hyperlink w:anchor="Par171" w:history="1">
        <w:r w:rsidRPr="004C0958">
          <w:rPr>
            <w:rFonts w:ascii="Times New Roman" w:hAnsi="Times New Roman" w:cs="Times New Roman"/>
            <w:color w:val="0000FF"/>
          </w:rPr>
          <w:t>27</w:t>
        </w:r>
      </w:hyperlink>
      <w:r w:rsidRPr="004C0958">
        <w:rPr>
          <w:rFonts w:ascii="Times New Roman" w:hAnsi="Times New Roman" w:cs="Times New Roman"/>
        </w:rPr>
        <w:t xml:space="preserve"> Порядка, - не ранее 10 июля 2015 года.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18.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заочной форме обучения, на обучение по договорам об оказании </w:t>
      </w:r>
      <w:proofErr w:type="gramStart"/>
      <w:r w:rsidRPr="004C0958">
        <w:rPr>
          <w:rFonts w:ascii="Times New Roman" w:hAnsi="Times New Roman" w:cs="Times New Roman"/>
        </w:rPr>
        <w:t>платных</w:t>
      </w:r>
      <w:proofErr w:type="gramEnd"/>
      <w:r w:rsidRPr="004C0958">
        <w:rPr>
          <w:rFonts w:ascii="Times New Roman" w:hAnsi="Times New Roman" w:cs="Times New Roman"/>
        </w:rPr>
        <w:t xml:space="preserve"> образовательных услуг, на обучение по программам магистратуры сроки, указанные в </w:t>
      </w:r>
      <w:hyperlink w:anchor="Par126" w:history="1">
        <w:r w:rsidRPr="004C0958">
          <w:rPr>
            <w:rFonts w:ascii="Times New Roman" w:hAnsi="Times New Roman" w:cs="Times New Roman"/>
            <w:color w:val="0000FF"/>
          </w:rPr>
          <w:t>пункте 17</w:t>
        </w:r>
      </w:hyperlink>
      <w:r w:rsidRPr="004C0958">
        <w:rPr>
          <w:rFonts w:ascii="Times New Roman" w:hAnsi="Times New Roman" w:cs="Times New Roman"/>
        </w:rPr>
        <w:t xml:space="preserve"> Порядка, устанавливаются правилами приема, утвержденными организацией самостоятельно.</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13" w:name="Par133"/>
      <w:bookmarkEnd w:id="13"/>
      <w:r w:rsidRPr="004C0958">
        <w:rPr>
          <w:rFonts w:ascii="Times New Roman" w:hAnsi="Times New Roman" w:cs="Times New Roman"/>
        </w:rPr>
        <w:t>II. Установление перечня и программ вступительных</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испытаний, шкал оценивания их результатов и минимального</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количества баллов, подтверждающего успешное прохождение</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вступительных испытаний</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19.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на базе среднего общего образования организация высшего образования включает в устанавливаемый ею перечень вступительных испытаний (далее - перечень вступительных испытаний на базе среднего общего образования):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а) вступительные испытания по общеобразовательным предметам, по которым проводится ЕГЭ (далее - общеобразовательные вступительные испытания), в соответствии с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w:t>
      </w:r>
      <w:hyperlink r:id="rId28" w:history="1">
        <w:r w:rsidRPr="004C0958">
          <w:rPr>
            <w:rFonts w:ascii="Times New Roman" w:hAnsi="Times New Roman" w:cs="Times New Roman"/>
            <w:color w:val="0000FF"/>
          </w:rPr>
          <w:t>перечнем</w:t>
        </w:r>
      </w:hyperlink>
      <w:r w:rsidRPr="004C0958">
        <w:rPr>
          <w:rFonts w:ascii="Times New Roman" w:hAnsi="Times New Roman" w:cs="Times New Roman"/>
        </w:rPr>
        <w:t xml:space="preserve"> вступительных испытаний при приеме на обучение по образовательным программам высшего образования -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&lt;1&gt;;</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29" w:history="1">
        <w:r w:rsidRPr="004C0958">
          <w:rPr>
            <w:rFonts w:ascii="Times New Roman" w:hAnsi="Times New Roman" w:cs="Times New Roman"/>
            <w:color w:val="0000FF"/>
          </w:rPr>
          <w:t>Часть 6 статьи 55</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14" w:name="Par143"/>
      <w:bookmarkEnd w:id="14"/>
      <w:proofErr w:type="gramStart"/>
      <w:r w:rsidRPr="004C0958">
        <w:rPr>
          <w:rFonts w:ascii="Times New Roman" w:hAnsi="Times New Roman" w:cs="Times New Roman"/>
        </w:rPr>
        <w:t xml:space="preserve">б) проводимые организацией высшего образования самостоятельно в случаях, установленных Федеральным </w:t>
      </w:r>
      <w:hyperlink r:id="rId30" w:history="1">
        <w:r w:rsidRPr="004C0958">
          <w:rPr>
            <w:rFonts w:ascii="Times New Roman" w:hAnsi="Times New Roman" w:cs="Times New Roman"/>
            <w:color w:val="0000FF"/>
          </w:rPr>
          <w:t>законом</w:t>
        </w:r>
      </w:hyperlink>
      <w:r w:rsidRPr="004C0958">
        <w:rPr>
          <w:rFonts w:ascii="Times New Roman" w:hAnsi="Times New Roman" w:cs="Times New Roman"/>
        </w:rPr>
        <w:t>, дополнительные вступительные испытания профильной направленности, дополнительные вступительные испытания творческой и (или) профессиональной направленности, дополнительные вступительные испытания при приеме на обучение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сведениям, составляющим государственную тайну (далее вместе - дополнительные</w:t>
      </w:r>
      <w:proofErr w:type="gramEnd"/>
      <w:r w:rsidRPr="004C0958">
        <w:rPr>
          <w:rFonts w:ascii="Times New Roman" w:hAnsi="Times New Roman" w:cs="Times New Roman"/>
        </w:rPr>
        <w:t xml:space="preserve"> вступительные испытания).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20. По одному общеобразовательному предмету проводится одно общеобразовательное вступительное испытание.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В качестве результатов общеобразовательных вступительных испытаний признаются результаты ЕГЭ, либо указанные вступительные испытания проводятся организацией высшего образования самостоятельно в соответствии с </w:t>
      </w:r>
      <w:hyperlink w:anchor="Par146" w:history="1">
        <w:r w:rsidRPr="004C0958">
          <w:rPr>
            <w:rFonts w:ascii="Times New Roman" w:hAnsi="Times New Roman" w:cs="Times New Roman"/>
            <w:color w:val="0000FF"/>
          </w:rPr>
          <w:t>пунктом 21</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15" w:name="Par146"/>
      <w:bookmarkEnd w:id="15"/>
      <w:r w:rsidRPr="004C0958">
        <w:rPr>
          <w:rFonts w:ascii="Times New Roman" w:hAnsi="Times New Roman" w:cs="Times New Roman"/>
        </w:rPr>
        <w:t xml:space="preserve">21. </w:t>
      </w:r>
      <w:proofErr w:type="gramStart"/>
      <w:r w:rsidRPr="004C0958">
        <w:rPr>
          <w:rFonts w:ascii="Times New Roman" w:hAnsi="Times New Roman" w:cs="Times New Roman"/>
        </w:rPr>
        <w:t>Отдельные категории поступающих на базе среднего общего образования могут поступать на обучение по результатам общеобразовательных вступительных испытаний, проводимых организацией высшего образования самостоятельно (далее - общеобразовательные вступительные испытания для отдельных категорий поступающих):</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16" w:name="Par147"/>
      <w:bookmarkEnd w:id="16"/>
      <w:r w:rsidRPr="004C0958">
        <w:rPr>
          <w:rFonts w:ascii="Times New Roman" w:hAnsi="Times New Roman" w:cs="Times New Roman"/>
        </w:rPr>
        <w:t>а) лица с ограниченными возможностями здоровья, дети-инвалиды, инвалиды;</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б) иностранные граждане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31" w:history="1">
        <w:r w:rsidRPr="004C0958">
          <w:rPr>
            <w:rFonts w:ascii="Times New Roman" w:hAnsi="Times New Roman" w:cs="Times New Roman"/>
            <w:color w:val="0000FF"/>
          </w:rPr>
          <w:t>Часть 5 статьи 70</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в) лица, прошедшие государственную итоговую аттестацию по образовательным программам среднего общего образования не в форме ЕГЭ (в том числе в иностранных образовательных организациях) в течение 1 года до дня завершения приема документов и </w:t>
      </w:r>
      <w:r w:rsidRPr="004C0958">
        <w:rPr>
          <w:rFonts w:ascii="Times New Roman" w:hAnsi="Times New Roman" w:cs="Times New Roman"/>
        </w:rPr>
        <w:lastRenderedPageBreak/>
        <w:t>вступительных испытаний включительно.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22. Лица, указанные в </w:t>
      </w:r>
      <w:hyperlink w:anchor="Par146" w:history="1">
        <w:r w:rsidRPr="004C0958">
          <w:rPr>
            <w:rFonts w:ascii="Times New Roman" w:hAnsi="Times New Roman" w:cs="Times New Roman"/>
            <w:color w:val="0000FF"/>
          </w:rPr>
          <w:t>пункте 21</w:t>
        </w:r>
      </w:hyperlink>
      <w:r w:rsidRPr="004C0958">
        <w:rPr>
          <w:rFonts w:ascii="Times New Roman" w:hAnsi="Times New Roman" w:cs="Times New Roman"/>
        </w:rPr>
        <w:t xml:space="preserve"> Порядка, могут сдавать все общеобразовательные вступительные испытания для отдельных </w:t>
      </w:r>
      <w:proofErr w:type="gramStart"/>
      <w:r w:rsidRPr="004C0958">
        <w:rPr>
          <w:rFonts w:ascii="Times New Roman" w:hAnsi="Times New Roman" w:cs="Times New Roman"/>
        </w:rPr>
        <w:t>категорий</w:t>
      </w:r>
      <w:proofErr w:type="gramEnd"/>
      <w:r w:rsidRPr="004C0958">
        <w:rPr>
          <w:rFonts w:ascii="Times New Roman" w:hAnsi="Times New Roman" w:cs="Times New Roman"/>
        </w:rPr>
        <w:t xml:space="preserve"> поступающих либо сдавать одно или несколько указанных вступительных испытаний наряду с представлением результатов ЕГЭ в качестве результатов иных общеобразовательных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23. </w:t>
      </w:r>
      <w:proofErr w:type="gramStart"/>
      <w:r w:rsidRPr="004C0958">
        <w:rPr>
          <w:rFonts w:ascii="Times New Roman" w:hAnsi="Times New Roman" w:cs="Times New Roman"/>
        </w:rPr>
        <w:t xml:space="preserve">Организация высшего образования, которой в соответствии с </w:t>
      </w:r>
      <w:hyperlink r:id="rId32" w:history="1">
        <w:r w:rsidRPr="004C0958">
          <w:rPr>
            <w:rFonts w:ascii="Times New Roman" w:hAnsi="Times New Roman" w:cs="Times New Roman"/>
            <w:color w:val="0000FF"/>
          </w:rPr>
          <w:t>частью 8 статьи 70</w:t>
        </w:r>
      </w:hyperlink>
      <w:r w:rsidRPr="004C0958">
        <w:rPr>
          <w:rFonts w:ascii="Times New Roman" w:hAnsi="Times New Roman" w:cs="Times New Roman"/>
        </w:rPr>
        <w:t xml:space="preserve"> Федерального закона предоставлено право проводить дополнительные вступительные испытания профильной направленности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может включить в перечень вступительных испытаний на базе среднего общего образования дополнительное вступительное испытание профильной направленности по общеобразовательному предмету, по которому в соответствии с указанным перечнем проводится общеобразовательное вступительное</w:t>
      </w:r>
      <w:proofErr w:type="gramEnd"/>
      <w:r w:rsidRPr="004C0958">
        <w:rPr>
          <w:rFonts w:ascii="Times New Roman" w:hAnsi="Times New Roman" w:cs="Times New Roman"/>
        </w:rPr>
        <w:t xml:space="preserve"> испытание.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24. Организация высшего образования может включить в перечень вступительных испытаний на базе среднего общего образования следующие дополнительные вступительные испытания творческой и (или) профессиональной направленности: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профессиональное испытание - по специальностям 25.05.05 Эксплуатация воздушных судов и организация воздушного движения, 31.05.01 Лечебное дело, 31.05.02 Педиатрия, 31.05.03 Стоматология, 38.05.02 Таможенное дело, по направлениям подготовки 07.03.04 Градостроительство, 25.03.03 Аэронавигация, 25.03.04 Эксплуатация аэропортов и обеспечение полетов воздушных судов, 44.03.04 Профессиональное обучение (по отраслям), 45.03.01 Филология;</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собеседование - по направлению подготовки 44.03.03 Специальное (дефектологическое) образование;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профессиональное испытание и (или) собеседование - по направлениям подготовки 48.03.01 Теология, 49.03.01 Физическая культура, 49.03.02 Физическая культура для лиц с отклонениями в состоянии здоровья (адаптивная физическая культура), 49.03.03 Рекреация и спортивно-оздоровительный туризм;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профессиональное испытание или творческое испытание - по направлениям подготовки 44.03.01 Педагогическое образование, 44.03.05 Педагогическое образование (с двумя профилями подготовки);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профессиональное испытание и (или) творческое испытание - по специальности 54.05.01 Монументально-декоративное искусство, 55.05.04 </w:t>
      </w:r>
      <w:proofErr w:type="spellStart"/>
      <w:r w:rsidRPr="004C0958">
        <w:rPr>
          <w:rFonts w:ascii="Times New Roman" w:hAnsi="Times New Roman" w:cs="Times New Roman"/>
        </w:rPr>
        <w:t>Продюсерство</w:t>
      </w:r>
      <w:proofErr w:type="spellEnd"/>
      <w:r w:rsidRPr="004C0958">
        <w:rPr>
          <w:rFonts w:ascii="Times New Roman" w:hAnsi="Times New Roman" w:cs="Times New Roman"/>
        </w:rPr>
        <w:t>, по направлениям подготовки 07.03.01 Архитектура, 07.03.02 Реконструкция и реставрация архитектурного наследия, 07.03.03 Дизайн архитектурной среды, 29.03.04 Технология художественной обработки материалов, 42.03.04 Телевидение, 50.03.02 Изящные искусства, 50.03.03 История искусств, 51.03.02 Народная художественная культура, 51.03.05 Режиссура театрализованных представлений и праздников, 54.03.01 Дизайн, 54.03.02 Декоративно-прикладное искусство и народные промыслы, 54.03.03</w:t>
      </w:r>
      <w:proofErr w:type="gramEnd"/>
      <w:r w:rsidRPr="004C0958">
        <w:rPr>
          <w:rFonts w:ascii="Times New Roman" w:hAnsi="Times New Roman" w:cs="Times New Roman"/>
        </w:rPr>
        <w:t xml:space="preserve"> Искусство костюма и текстиля, 54.03.04 Реставрация;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творческое испытание, и (или) профессиональное испытание, и (или) собеседование - по специальностям 52.05.01 Актерское искусство, 52.05.02 Режиссура театра, 52.05.03 Сценография, 53.05.01 Искусство концертного исполнительства, 53.05.02 Художественное руководство симфоническим оркестром и академическим хором, 53.05.03 Музыкальная звукорежиссура, 53.05.04 Музыкально-театральное искусство, 53.05.05 Музыковедение, 53.05.06 Композиция, 53.05.07 </w:t>
      </w:r>
      <w:proofErr w:type="spellStart"/>
      <w:r w:rsidRPr="004C0958">
        <w:rPr>
          <w:rFonts w:ascii="Times New Roman" w:hAnsi="Times New Roman" w:cs="Times New Roman"/>
        </w:rPr>
        <w:t>Дирижирование</w:t>
      </w:r>
      <w:proofErr w:type="spellEnd"/>
      <w:r w:rsidRPr="004C0958">
        <w:rPr>
          <w:rFonts w:ascii="Times New Roman" w:hAnsi="Times New Roman" w:cs="Times New Roman"/>
        </w:rPr>
        <w:t xml:space="preserve"> военным духовым оркестром, 54.05.02 Живопись, 54.05.03 Графика, 54.05.04 Скульптура, 54.05.05 Живопись и изящные искусства, 55.05.01 Режиссура кино</w:t>
      </w:r>
      <w:proofErr w:type="gramEnd"/>
      <w:r w:rsidRPr="004C0958">
        <w:rPr>
          <w:rFonts w:ascii="Times New Roman" w:hAnsi="Times New Roman" w:cs="Times New Roman"/>
        </w:rPr>
        <w:t xml:space="preserve"> и телевидения, 55.05.02 Звукорежиссура аудиовизуальных искусств, 55.05.03 </w:t>
      </w:r>
      <w:proofErr w:type="spellStart"/>
      <w:r w:rsidRPr="004C0958">
        <w:rPr>
          <w:rFonts w:ascii="Times New Roman" w:hAnsi="Times New Roman" w:cs="Times New Roman"/>
        </w:rPr>
        <w:t>Кинооператорство</w:t>
      </w:r>
      <w:proofErr w:type="spellEnd"/>
      <w:r w:rsidRPr="004C0958">
        <w:rPr>
          <w:rFonts w:ascii="Times New Roman" w:hAnsi="Times New Roman" w:cs="Times New Roman"/>
        </w:rPr>
        <w:t xml:space="preserve">, 55.05.05 Киноведение, по направлениям подготовки 42.03.02 Журналистика, 52.03.03 Цирковое искусство, 52.03.04 Технология художественного оформления спектакля, 52.03.05 Театроведение, 52.03.06 Драматургия, 53.03.01 Музыкальное искусство эстрады, 53.03.02 Музыкально-инструментальное искусство, 53.03.03 Вокальное искусство, 53.03.04 Искусство народного пения, 53.03.05 </w:t>
      </w:r>
      <w:proofErr w:type="spellStart"/>
      <w:r w:rsidRPr="004C0958">
        <w:rPr>
          <w:rFonts w:ascii="Times New Roman" w:hAnsi="Times New Roman" w:cs="Times New Roman"/>
        </w:rPr>
        <w:t>Дирижирование</w:t>
      </w:r>
      <w:proofErr w:type="spellEnd"/>
      <w:r w:rsidRPr="004C0958">
        <w:rPr>
          <w:rFonts w:ascii="Times New Roman" w:hAnsi="Times New Roman" w:cs="Times New Roman"/>
        </w:rPr>
        <w:t>, 53.03.06 Музыкознание и музыкально-прикладное искусство;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творческое испытание и (или) собеседование - по специальности 52.05.04 Литературное творчество, по направлениям подготовки 42.03.05 </w:t>
      </w:r>
      <w:proofErr w:type="spellStart"/>
      <w:r w:rsidRPr="004C0958">
        <w:rPr>
          <w:rFonts w:ascii="Times New Roman" w:hAnsi="Times New Roman" w:cs="Times New Roman"/>
        </w:rPr>
        <w:t>Медиакоммуникации</w:t>
      </w:r>
      <w:proofErr w:type="spellEnd"/>
      <w:r w:rsidRPr="004C0958">
        <w:rPr>
          <w:rFonts w:ascii="Times New Roman" w:hAnsi="Times New Roman" w:cs="Times New Roman"/>
        </w:rPr>
        <w:t>, 52.03.01 Хореографическое искусство, 52.03.02 Хореографическое исполнительство.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25. Московский государственный университет имени М.В. Ломоносова,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w:t>
      </w:r>
      <w:r w:rsidRPr="004C0958">
        <w:rPr>
          <w:rFonts w:ascii="Times New Roman" w:hAnsi="Times New Roman" w:cs="Times New Roman"/>
        </w:rPr>
        <w:lastRenderedPageBreak/>
        <w:t xml:space="preserve">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специальностям и (или) направлениям подготовки, определяемым Московским государственным университетом имени М.В. Ломоносова, Санкт-Петербургским государственным университетом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33" w:history="1">
        <w:r w:rsidRPr="004C0958">
          <w:rPr>
            <w:rFonts w:ascii="Times New Roman" w:hAnsi="Times New Roman" w:cs="Times New Roman"/>
            <w:color w:val="0000FF"/>
          </w:rPr>
          <w:t>Часть 9 статьи 70</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26. </w:t>
      </w:r>
      <w:proofErr w:type="gramStart"/>
      <w:r w:rsidRPr="004C0958">
        <w:rPr>
          <w:rFonts w:ascii="Times New Roman" w:hAnsi="Times New Roman" w:cs="Times New Roman"/>
        </w:rPr>
        <w:t xml:space="preserve">Перечень дополнительных вступительных испытаний и условия зачисления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сведениям, составляющим государственную тайну, устанавливаются федеральным органом исполнительной власти, на который возложены функции учредителя &lt;1&gt;.</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34" w:history="1">
        <w:r w:rsidRPr="004C0958">
          <w:rPr>
            <w:rFonts w:ascii="Times New Roman" w:hAnsi="Times New Roman" w:cs="Times New Roman"/>
            <w:color w:val="0000FF"/>
          </w:rPr>
          <w:t>Часть 10 статьи 70</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17" w:name="Par171"/>
      <w:bookmarkEnd w:id="17"/>
      <w:r w:rsidRPr="004C0958">
        <w:rPr>
          <w:rFonts w:ascii="Times New Roman" w:hAnsi="Times New Roman" w:cs="Times New Roman"/>
        </w:rPr>
        <w:t xml:space="preserve">27. </w:t>
      </w:r>
      <w:proofErr w:type="gramStart"/>
      <w:r w:rsidRPr="004C0958">
        <w:rPr>
          <w:rFonts w:ascii="Times New Roman" w:hAnsi="Times New Roman" w:cs="Times New Roman"/>
        </w:rPr>
        <w:t xml:space="preserve">Форма и перечень вступительных испытаний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на базе профессионального образования (далее - вступительные испытания на базе профессионального образования) определяются организацией высшего образования &lt;1&gt;. Указанная организация устанавливает перечень таких вступительных испытаний, полностью или частично отличающийся от перечня вступительных испытаний на базе среднего общего образования либо совпадающий с указанным перечнем.</w:t>
      </w:r>
      <w:proofErr w:type="gramEnd"/>
      <w:r w:rsidRPr="004C0958">
        <w:rPr>
          <w:rFonts w:ascii="Times New Roman" w:hAnsi="Times New Roman" w:cs="Times New Roman"/>
        </w:rPr>
        <w:t xml:space="preserve"> В случае установления вступительного испытания на базе профессионального образования по общеобразовательному предмету, по которому проводится ЕГЭ, организация высшего образования определяет форму, в которой вступительное испытание проводится ею самостоятельно, либо устанавливает, что формой вступительного испытания является ЕГЭ. В случае установления вступительного испытания на базе профессионального образования, не соответствующего общеобразовательному предмету, по которому проводится ЕГЭ, организация высшего образования определяет форму, в которой вступительное испытание проводится ею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35" w:history="1">
        <w:r w:rsidRPr="004C0958">
          <w:rPr>
            <w:rFonts w:ascii="Times New Roman" w:hAnsi="Times New Roman" w:cs="Times New Roman"/>
            <w:color w:val="0000FF"/>
          </w:rPr>
          <w:t>Часть 6 статьи 70</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Поступающий может представить результаты ЕГЭ в качестве результатов проводимого организацией высшего образования самостоятельно вступительного испытания на базе профессионального образования по общеобразовательному предмету, по которому проводится ЕГЭ.</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Если формой вступительного испытания на базе профессионального образования является ЕГЭ, поступающие могут реализовывать права, указанные в </w:t>
      </w:r>
      <w:hyperlink w:anchor="Par146" w:history="1">
        <w:r w:rsidRPr="004C0958">
          <w:rPr>
            <w:rFonts w:ascii="Times New Roman" w:hAnsi="Times New Roman" w:cs="Times New Roman"/>
            <w:color w:val="0000FF"/>
          </w:rPr>
          <w:t>пункте 21</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18" w:name="Par177"/>
      <w:bookmarkEnd w:id="18"/>
      <w:r w:rsidRPr="004C0958">
        <w:rPr>
          <w:rFonts w:ascii="Times New Roman" w:hAnsi="Times New Roman" w:cs="Times New Roman"/>
        </w:rPr>
        <w:t xml:space="preserve">28. Конкурсы в зависимости от уровня образования поступающих, указанного в </w:t>
      </w:r>
      <w:hyperlink w:anchor="Par108" w:history="1">
        <w:r w:rsidRPr="004C0958">
          <w:rPr>
            <w:rFonts w:ascii="Times New Roman" w:hAnsi="Times New Roman" w:cs="Times New Roman"/>
            <w:color w:val="0000FF"/>
          </w:rPr>
          <w:t>подпункте 5 пункта 11</w:t>
        </w:r>
      </w:hyperlink>
      <w:r w:rsidRPr="004C0958">
        <w:rPr>
          <w:rFonts w:ascii="Times New Roman" w:hAnsi="Times New Roman" w:cs="Times New Roman"/>
        </w:rPr>
        <w:t xml:space="preserve"> Порядка, не проводятся в случае совпадения перечней вступительных испытаний на базе среднего общего образования и на базе профессионального образования.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29. При формировании программ проводимых организацией самостоятельно вступительных испытаний, указанных в </w:t>
      </w:r>
      <w:hyperlink w:anchor="Par143" w:history="1">
        <w:r w:rsidRPr="004C0958">
          <w:rPr>
            <w:rFonts w:ascii="Times New Roman" w:hAnsi="Times New Roman" w:cs="Times New Roman"/>
            <w:color w:val="0000FF"/>
          </w:rPr>
          <w:t>подпункте "б" пункта 19</w:t>
        </w:r>
      </w:hyperlink>
      <w:r w:rsidRPr="004C0958">
        <w:rPr>
          <w:rFonts w:ascii="Times New Roman" w:hAnsi="Times New Roman" w:cs="Times New Roman"/>
        </w:rPr>
        <w:t xml:space="preserve">, </w:t>
      </w:r>
      <w:hyperlink w:anchor="Par146" w:history="1">
        <w:r w:rsidRPr="004C0958">
          <w:rPr>
            <w:rFonts w:ascii="Times New Roman" w:hAnsi="Times New Roman" w:cs="Times New Roman"/>
            <w:color w:val="0000FF"/>
          </w:rPr>
          <w:t>пунктах 21</w:t>
        </w:r>
      </w:hyperlink>
      <w:r w:rsidRPr="004C0958">
        <w:rPr>
          <w:rFonts w:ascii="Times New Roman" w:hAnsi="Times New Roman" w:cs="Times New Roman"/>
        </w:rPr>
        <w:t xml:space="preserve"> и </w:t>
      </w:r>
      <w:hyperlink w:anchor="Par171" w:history="1">
        <w:r w:rsidRPr="004C0958">
          <w:rPr>
            <w:rFonts w:ascii="Times New Roman" w:hAnsi="Times New Roman" w:cs="Times New Roman"/>
            <w:color w:val="0000FF"/>
          </w:rPr>
          <w:t>27</w:t>
        </w:r>
      </w:hyperlink>
      <w:r w:rsidRPr="004C0958">
        <w:rPr>
          <w:rFonts w:ascii="Times New Roman" w:hAnsi="Times New Roman" w:cs="Times New Roman"/>
        </w:rPr>
        <w:t xml:space="preserve"> Порядка, вступительных испытаний при приеме на обучение по программам магистратуры (далее - вступительные испытания, проводимые организацией самостоятельно) организация руководствуется следующим: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программы общеобразовательных вступительных испытаний для отдельных категорий поступающих, дополнительных вступительных испытаний профильной направленности формируются на основе федерального государственного образовательного </w:t>
      </w:r>
      <w:hyperlink r:id="rId36" w:history="1">
        <w:r w:rsidRPr="004C0958">
          <w:rPr>
            <w:rFonts w:ascii="Times New Roman" w:hAnsi="Times New Roman" w:cs="Times New Roman"/>
            <w:color w:val="0000FF"/>
          </w:rPr>
          <w:t>стандарта</w:t>
        </w:r>
      </w:hyperlink>
      <w:r w:rsidRPr="004C0958">
        <w:rPr>
          <w:rFonts w:ascii="Times New Roman" w:hAnsi="Times New Roman" w:cs="Times New Roman"/>
        </w:rPr>
        <w:t xml:space="preserve"> среднего общего образования и федерального государственного образовательного </w:t>
      </w:r>
      <w:hyperlink r:id="rId37" w:history="1">
        <w:r w:rsidRPr="004C0958">
          <w:rPr>
            <w:rFonts w:ascii="Times New Roman" w:hAnsi="Times New Roman" w:cs="Times New Roman"/>
            <w:color w:val="0000FF"/>
          </w:rPr>
          <w:t>стандарта</w:t>
        </w:r>
      </w:hyperlink>
      <w:r w:rsidRPr="004C0958">
        <w:rPr>
          <w:rFonts w:ascii="Times New Roman" w:hAnsi="Times New Roman" w:cs="Times New Roman"/>
        </w:rPr>
        <w:t xml:space="preserve"> основного общего образования. Программы общеобразовательных вступительных </w:t>
      </w:r>
      <w:proofErr w:type="gramStart"/>
      <w:r w:rsidRPr="004C0958">
        <w:rPr>
          <w:rFonts w:ascii="Times New Roman" w:hAnsi="Times New Roman" w:cs="Times New Roman"/>
        </w:rPr>
        <w:t>испытаний</w:t>
      </w:r>
      <w:proofErr w:type="gramEnd"/>
      <w:r w:rsidRPr="004C0958">
        <w:rPr>
          <w:rFonts w:ascii="Times New Roman" w:hAnsi="Times New Roman" w:cs="Times New Roman"/>
        </w:rPr>
        <w:t xml:space="preserve"> для отдельных категорий поступающих формируются с учетом необходимости соответствия уровня сложности таких вступительных испытаний уровню сложности ЕГЭ по соответствующим общеобразовательным предметам;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программы проводимых организацией высшего образования самостоятельно вступительных испытаний на базе профессионального образования формируются на основе федерального государственного образовательного стандарта среднего общего образования, федерального государственного образовательного стандарта основного общего образования и соответствующих федеральных государственных образовательных стандартов среднего профессионального и (или) </w:t>
      </w:r>
      <w:r w:rsidRPr="004C0958">
        <w:rPr>
          <w:rFonts w:ascii="Times New Roman" w:hAnsi="Times New Roman" w:cs="Times New Roman"/>
        </w:rPr>
        <w:lastRenderedPageBreak/>
        <w:t>высшего образования;</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программы вступительных испытаний при приеме на обучение по программам магистратуры формируются на основе федеральных государственных образовательных </w:t>
      </w:r>
      <w:hyperlink r:id="rId38" w:history="1">
        <w:r w:rsidRPr="004C0958">
          <w:rPr>
            <w:rFonts w:ascii="Times New Roman" w:hAnsi="Times New Roman" w:cs="Times New Roman"/>
            <w:color w:val="0000FF"/>
          </w:rPr>
          <w:t>стандартов</w:t>
        </w:r>
      </w:hyperlink>
      <w:r w:rsidRPr="004C0958">
        <w:rPr>
          <w:rFonts w:ascii="Times New Roman" w:hAnsi="Times New Roman" w:cs="Times New Roman"/>
        </w:rPr>
        <w:t xml:space="preserve"> </w:t>
      </w:r>
      <w:proofErr w:type="gramStart"/>
      <w:r w:rsidRPr="004C0958">
        <w:rPr>
          <w:rFonts w:ascii="Times New Roman" w:hAnsi="Times New Roman" w:cs="Times New Roman"/>
        </w:rPr>
        <w:t>высшего</w:t>
      </w:r>
      <w:proofErr w:type="gramEnd"/>
      <w:r w:rsidRPr="004C0958">
        <w:rPr>
          <w:rFonts w:ascii="Times New Roman" w:hAnsi="Times New Roman" w:cs="Times New Roman"/>
        </w:rPr>
        <w:t xml:space="preserve"> образования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30. Для каждого вступительного испытания устанавливается шкала оценивания и минимальное количество баллов, подтверждающее успешное прохождение вступительного испытания (далее - минимальное количество баллов).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результаты каждого вступительного испытания, проводимого организацией высшего образования самостоятельно, оцениваются по 100-балльной шкале, при приеме на обучение по программам магистратуры - по шкале, устанавливаемой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Для общеобразовательного вступительного испытания в качестве минимального количества баллов используется минимальное количество баллов ЕГЭ, которое устанавливается организацией высшего образования, если оно не установлено учредителем такой организации &lt;1&gt;. Указанное минимальное количество баллов не может быть ниже количества баллов ЕГЭ, необходимого для поступления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и установленного федеральным органом исполнительной власти, осуществляющим функции по контролю и</w:t>
      </w:r>
      <w:proofErr w:type="gramEnd"/>
      <w:r w:rsidRPr="004C0958">
        <w:rPr>
          <w:rFonts w:ascii="Times New Roman" w:hAnsi="Times New Roman" w:cs="Times New Roman"/>
        </w:rPr>
        <w:t xml:space="preserve"> надзору в сфере образования &lt;2&gt;.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39" w:history="1">
        <w:r w:rsidRPr="004C0958">
          <w:rPr>
            <w:rFonts w:ascii="Times New Roman" w:hAnsi="Times New Roman" w:cs="Times New Roman"/>
            <w:color w:val="0000FF"/>
          </w:rPr>
          <w:t>Часть 3 статьи 70</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&lt;2&gt; </w:t>
      </w:r>
      <w:hyperlink r:id="rId40" w:history="1">
        <w:r w:rsidRPr="004C0958">
          <w:rPr>
            <w:rFonts w:ascii="Times New Roman" w:hAnsi="Times New Roman" w:cs="Times New Roman"/>
            <w:color w:val="0000FF"/>
          </w:rPr>
          <w:t>Часть 4 статьи 70</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Минимальное количество баллов для общеобразовательного вступительного испытания для отдельных категорий поступающих равно минимальному количеству баллов ЕГЭ для соответствующего общеобразовательного вступительного испытания.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Минимальное количество баллов для дополнительного вступительного испытания, для проводимого организацией высшего образования самостоятельно вступительного испытания на базе профессионального образования, для вступительного испытания при приеме на обучение по программам магистратуры устанавливаются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Если организация высшего образования проводит самостоятельно вступительные испытания (вступительное испытание) на базе профессионального образования и при этом не проводит конкурсы в зависимости от уровня образования поступающих, указанного в </w:t>
      </w:r>
      <w:hyperlink w:anchor="Par108" w:history="1">
        <w:r w:rsidRPr="004C0958">
          <w:rPr>
            <w:rFonts w:ascii="Times New Roman" w:hAnsi="Times New Roman" w:cs="Times New Roman"/>
            <w:color w:val="0000FF"/>
          </w:rPr>
          <w:t>подпункте 5 пункта 11</w:t>
        </w:r>
      </w:hyperlink>
      <w:r w:rsidRPr="004C0958">
        <w:rPr>
          <w:rFonts w:ascii="Times New Roman" w:hAnsi="Times New Roman" w:cs="Times New Roman"/>
        </w:rPr>
        <w:t xml:space="preserve"> Порядка, в связи с совпадением перечней вступительных испытаний на базе среднего общего образования и на базе профессионального образования, то минимальное количество баллов для каждого проводимого организацией высшего образования</w:t>
      </w:r>
      <w:proofErr w:type="gramEnd"/>
      <w:r w:rsidRPr="004C0958">
        <w:rPr>
          <w:rFonts w:ascii="Times New Roman" w:hAnsi="Times New Roman" w:cs="Times New Roman"/>
        </w:rPr>
        <w:t xml:space="preserve"> самостоятельно вступительного испытания на базе профессионального образования равно минимальному количеству баллов ЕГЭ для соответствующего общеобразовательного вступительного испытания.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31. </w:t>
      </w:r>
      <w:proofErr w:type="gramStart"/>
      <w:r w:rsidRPr="004C0958">
        <w:rPr>
          <w:rFonts w:ascii="Times New Roman" w:hAnsi="Times New Roman" w:cs="Times New Roman"/>
        </w:rPr>
        <w:t>При приеме на обучение по одной образовательной программе перечень вступительных испытаний и минимальное количество баллов не могут различаться при приеме для обучения в организации и для обучения в ее филиале, при приеме на различные формы обучения, а также при приеме на места в пределах квоты приема лиц, имеющих особое право, на места в пределах квоты целевого приема, на места в</w:t>
      </w:r>
      <w:proofErr w:type="gramEnd"/>
      <w:r w:rsidRPr="004C0958">
        <w:rPr>
          <w:rFonts w:ascii="Times New Roman" w:hAnsi="Times New Roman" w:cs="Times New Roman"/>
        </w:rPr>
        <w:t xml:space="preserve"> </w:t>
      </w:r>
      <w:proofErr w:type="gramStart"/>
      <w:r w:rsidRPr="004C0958">
        <w:rPr>
          <w:rFonts w:ascii="Times New Roman" w:hAnsi="Times New Roman" w:cs="Times New Roman"/>
        </w:rPr>
        <w:t>рамках</w:t>
      </w:r>
      <w:proofErr w:type="gramEnd"/>
      <w:r w:rsidRPr="004C0958">
        <w:rPr>
          <w:rFonts w:ascii="Times New Roman" w:hAnsi="Times New Roman" w:cs="Times New Roman"/>
        </w:rPr>
        <w:t xml:space="preserve"> контрольных цифр по общему конкурсу и на места по договорам об оказании платных образовательных услуг.</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32. Минимальное количество баллов не может быть изменено в ходе приема.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19" w:name="Par195"/>
      <w:bookmarkEnd w:id="19"/>
      <w:r w:rsidRPr="004C0958">
        <w:rPr>
          <w:rFonts w:ascii="Times New Roman" w:hAnsi="Times New Roman" w:cs="Times New Roman"/>
        </w:rPr>
        <w:t xml:space="preserve">III. Особые права при приеме на обучение по </w:t>
      </w:r>
      <w:proofErr w:type="gramStart"/>
      <w:r w:rsidRPr="004C0958">
        <w:rPr>
          <w:rFonts w:ascii="Times New Roman" w:hAnsi="Times New Roman" w:cs="Times New Roman"/>
        </w:rPr>
        <w:t>имеющим</w:t>
      </w:r>
      <w:proofErr w:type="gramEnd"/>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 xml:space="preserve">государственную аккредитацию программам </w:t>
      </w:r>
      <w:proofErr w:type="spellStart"/>
      <w:r w:rsidRPr="004C0958">
        <w:rPr>
          <w:rFonts w:ascii="Times New Roman" w:hAnsi="Times New Roman" w:cs="Times New Roman"/>
        </w:rPr>
        <w:t>бакалавриата</w:t>
      </w:r>
      <w:proofErr w:type="spellEnd"/>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 xml:space="preserve">и программам </w:t>
      </w:r>
      <w:proofErr w:type="spellStart"/>
      <w:r w:rsidRPr="004C0958">
        <w:rPr>
          <w:rFonts w:ascii="Times New Roman" w:hAnsi="Times New Roman" w:cs="Times New Roman"/>
        </w:rPr>
        <w:t>специалитета</w:t>
      </w:r>
      <w:proofErr w:type="spellEnd"/>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20" w:name="Par199"/>
      <w:bookmarkEnd w:id="20"/>
      <w:r w:rsidRPr="004C0958">
        <w:rPr>
          <w:rFonts w:ascii="Times New Roman" w:hAnsi="Times New Roman" w:cs="Times New Roman"/>
        </w:rPr>
        <w:t>33. Право на прием без вступительных испытаний имеют:</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21" w:name="Par200"/>
      <w:bookmarkEnd w:id="21"/>
      <w:proofErr w:type="gramStart"/>
      <w:r w:rsidRPr="004C0958">
        <w:rPr>
          <w:rFonts w:ascii="Times New Roman" w:hAnsi="Times New Roman" w:cs="Times New Roman"/>
        </w:rPr>
        <w:t>а) победители и призеры заключительного этапа всероссийской олимпиады школьников (далее - победители и призеры всероссийской олимпиады), члены сборных команд Российской Федерации, участвовавших в международных олимпиадах по общеобразовательным предметам и сформированных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(далее - члены сборных команд Российской Федерации), по специальностям и (или) направлениям подготовки</w:t>
      </w:r>
      <w:proofErr w:type="gramEnd"/>
      <w:r w:rsidRPr="004C0958">
        <w:rPr>
          <w:rFonts w:ascii="Times New Roman" w:hAnsi="Times New Roman" w:cs="Times New Roman"/>
        </w:rPr>
        <w:t xml:space="preserve">, </w:t>
      </w:r>
      <w:proofErr w:type="gramStart"/>
      <w:r w:rsidRPr="004C0958">
        <w:rPr>
          <w:rFonts w:ascii="Times New Roman" w:hAnsi="Times New Roman" w:cs="Times New Roman"/>
        </w:rPr>
        <w:t>соответствующим</w:t>
      </w:r>
      <w:proofErr w:type="gramEnd"/>
      <w:r w:rsidRPr="004C0958">
        <w:rPr>
          <w:rFonts w:ascii="Times New Roman" w:hAnsi="Times New Roman" w:cs="Times New Roman"/>
        </w:rPr>
        <w:t xml:space="preserve"> профилю всероссийской </w:t>
      </w:r>
      <w:r w:rsidRPr="004C0958">
        <w:rPr>
          <w:rFonts w:ascii="Times New Roman" w:hAnsi="Times New Roman" w:cs="Times New Roman"/>
        </w:rPr>
        <w:lastRenderedPageBreak/>
        <w:t>олимпиады школьников или международной олимпиады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41" w:history="1">
        <w:r w:rsidRPr="004C0958">
          <w:rPr>
            <w:rFonts w:ascii="Times New Roman" w:hAnsi="Times New Roman" w:cs="Times New Roman"/>
            <w:color w:val="0000FF"/>
          </w:rPr>
          <w:t>Часть 4 статьи 71</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22" w:name="Par204"/>
      <w:bookmarkEnd w:id="22"/>
      <w:proofErr w:type="gramStart"/>
      <w:r w:rsidRPr="004C0958">
        <w:rPr>
          <w:rFonts w:ascii="Times New Roman" w:hAnsi="Times New Roman" w:cs="Times New Roman"/>
        </w:rPr>
        <w:t xml:space="preserve">б) победители и призеры IV этапа всеукраинских ученических олимпиад из числа лиц, признанных гражданами Российской Федерации в соответствии с Федеральным конституционным </w:t>
      </w:r>
      <w:hyperlink r:id="rId42" w:history="1">
        <w:r w:rsidRPr="004C0958">
          <w:rPr>
            <w:rFonts w:ascii="Times New Roman" w:hAnsi="Times New Roman" w:cs="Times New Roman"/>
            <w:color w:val="0000FF"/>
          </w:rPr>
          <w:t>законом</w:t>
        </w:r>
      </w:hyperlink>
      <w:r w:rsidRPr="004C0958">
        <w:rPr>
          <w:rFonts w:ascii="Times New Roman" w:hAnsi="Times New Roman" w:cs="Times New Roman"/>
        </w:rP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&lt;1&gt; (далее соответственно - лица, признанные гражданами;</w:t>
      </w:r>
      <w:proofErr w:type="gramEnd"/>
      <w:r w:rsidRPr="004C0958">
        <w:rPr>
          <w:rFonts w:ascii="Times New Roman" w:hAnsi="Times New Roman" w:cs="Times New Roman"/>
        </w:rPr>
        <w:t xml:space="preserve"> </w:t>
      </w:r>
      <w:proofErr w:type="gramStart"/>
      <w:r w:rsidRPr="004C0958">
        <w:rPr>
          <w:rFonts w:ascii="Times New Roman" w:hAnsi="Times New Roman" w:cs="Times New Roman"/>
        </w:rPr>
        <w:t>Федеральный конституционный закон), члены сборных команд Украины, участвовавших в международных олимпиадах по общеобразовательным предметам, из числа лиц, признанных гражданами (далее - члены сборных команд Украины из числа лиц, признанных гражданами) &lt;2&gt;;</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&lt;1&gt; Собрание законодательства Российской Федерации, 2014, N 12, ст. 1201; N 22, ст. 2766; N 30, ст. 4203.</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&lt;2&gt; </w:t>
      </w:r>
      <w:hyperlink r:id="rId43" w:history="1">
        <w:r w:rsidRPr="004C0958">
          <w:rPr>
            <w:rFonts w:ascii="Times New Roman" w:hAnsi="Times New Roman" w:cs="Times New Roman"/>
            <w:color w:val="0000FF"/>
          </w:rPr>
          <w:t>Часть 4 статьи 5</w:t>
        </w:r>
      </w:hyperlink>
      <w:r w:rsidRPr="004C0958">
        <w:rPr>
          <w:rFonts w:ascii="Times New Roman" w:hAnsi="Times New Roman" w:cs="Times New Roman"/>
        </w:rPr>
        <w:t xml:space="preserve"> Федерального закона N 84-ФЗ.</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23" w:name="Par209"/>
      <w:bookmarkEnd w:id="23"/>
      <w:proofErr w:type="gramStart"/>
      <w:r w:rsidRPr="004C0958">
        <w:rPr>
          <w:rFonts w:ascii="Times New Roman" w:hAnsi="Times New Roman" w:cs="Times New Roman"/>
        </w:rPr>
        <w:t xml:space="preserve">в) чемпионы и призеры Олимпийских игр, </w:t>
      </w:r>
      <w:proofErr w:type="spellStart"/>
      <w:r w:rsidRPr="004C0958">
        <w:rPr>
          <w:rFonts w:ascii="Times New Roman" w:hAnsi="Times New Roman" w:cs="Times New Roman"/>
        </w:rPr>
        <w:t>Паралимпийских</w:t>
      </w:r>
      <w:proofErr w:type="spellEnd"/>
      <w:r w:rsidRPr="004C0958">
        <w:rPr>
          <w:rFonts w:ascii="Times New Roman" w:hAnsi="Times New Roman" w:cs="Times New Roman"/>
        </w:rPr>
        <w:t xml:space="preserve"> игр и </w:t>
      </w:r>
      <w:proofErr w:type="spellStart"/>
      <w:r w:rsidRPr="004C0958">
        <w:rPr>
          <w:rFonts w:ascii="Times New Roman" w:hAnsi="Times New Roman" w:cs="Times New Roman"/>
        </w:rPr>
        <w:t>Сурдлимпийских</w:t>
      </w:r>
      <w:proofErr w:type="spellEnd"/>
      <w:r w:rsidRPr="004C0958">
        <w:rPr>
          <w:rFonts w:ascii="Times New Roman" w:hAnsi="Times New Roman" w:cs="Times New Roman"/>
        </w:rPr>
        <w:t xml:space="preserve">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w:t>
      </w:r>
      <w:proofErr w:type="spellStart"/>
      <w:r w:rsidRPr="004C0958">
        <w:rPr>
          <w:rFonts w:ascii="Times New Roman" w:hAnsi="Times New Roman" w:cs="Times New Roman"/>
        </w:rPr>
        <w:t>Паралимпийских</w:t>
      </w:r>
      <w:proofErr w:type="spellEnd"/>
      <w:r w:rsidRPr="004C0958">
        <w:rPr>
          <w:rFonts w:ascii="Times New Roman" w:hAnsi="Times New Roman" w:cs="Times New Roman"/>
        </w:rPr>
        <w:t xml:space="preserve"> игр и </w:t>
      </w:r>
      <w:proofErr w:type="spellStart"/>
      <w:r w:rsidRPr="004C0958">
        <w:rPr>
          <w:rFonts w:ascii="Times New Roman" w:hAnsi="Times New Roman" w:cs="Times New Roman"/>
        </w:rPr>
        <w:t>Сурдлимпийских</w:t>
      </w:r>
      <w:proofErr w:type="spellEnd"/>
      <w:r w:rsidRPr="004C0958">
        <w:rPr>
          <w:rFonts w:ascii="Times New Roman" w:hAnsi="Times New Roman" w:cs="Times New Roman"/>
        </w:rPr>
        <w:t xml:space="preserve"> игр (далее - чемпионы и призеры в области спорта), по специальностям и (или) направлениям подготовки в области физической культуры и спорта &lt;1&gt;.</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44" w:history="1">
        <w:r w:rsidRPr="004C0958">
          <w:rPr>
            <w:rFonts w:ascii="Times New Roman" w:hAnsi="Times New Roman" w:cs="Times New Roman"/>
            <w:color w:val="0000FF"/>
          </w:rPr>
          <w:t>Часть 4 статьи 71</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24" w:name="Par213"/>
      <w:bookmarkEnd w:id="24"/>
      <w:r w:rsidRPr="004C0958">
        <w:rPr>
          <w:rFonts w:ascii="Times New Roman" w:hAnsi="Times New Roman" w:cs="Times New Roman"/>
        </w:rPr>
        <w:t xml:space="preserve">34. </w:t>
      </w:r>
      <w:proofErr w:type="gramStart"/>
      <w:r w:rsidRPr="004C0958">
        <w:rPr>
          <w:rFonts w:ascii="Times New Roman" w:hAnsi="Times New Roman" w:cs="Times New Roman"/>
        </w:rPr>
        <w:t>Право на прием на обучение за счет бюджетных ассигнований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 дети-сироты и дети, оставшиеся без попечения родителей, а также лица из</w:t>
      </w:r>
      <w:proofErr w:type="gramEnd"/>
      <w:r w:rsidRPr="004C0958">
        <w:rPr>
          <w:rFonts w:ascii="Times New Roman" w:hAnsi="Times New Roman" w:cs="Times New Roman"/>
        </w:rPr>
        <w:t xml:space="preserve"> числа детей-сирот и детей, оставшихся без попечения родителей.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25" w:name="Par214"/>
      <w:bookmarkEnd w:id="25"/>
      <w:r w:rsidRPr="004C0958">
        <w:rPr>
          <w:rFonts w:ascii="Times New Roman" w:hAnsi="Times New Roman" w:cs="Times New Roman"/>
        </w:rPr>
        <w:t>35. Преимущественное право зачисления предоставляется лицам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45" w:history="1">
        <w:r w:rsidRPr="004C0958">
          <w:rPr>
            <w:rFonts w:ascii="Times New Roman" w:hAnsi="Times New Roman" w:cs="Times New Roman"/>
            <w:color w:val="0000FF"/>
          </w:rPr>
          <w:t>Части 7</w:t>
        </w:r>
      </w:hyperlink>
      <w:r w:rsidRPr="004C0958">
        <w:rPr>
          <w:rFonts w:ascii="Times New Roman" w:hAnsi="Times New Roman" w:cs="Times New Roman"/>
        </w:rPr>
        <w:t xml:space="preserve"> и </w:t>
      </w:r>
      <w:hyperlink r:id="rId46" w:history="1">
        <w:r w:rsidRPr="004C0958">
          <w:rPr>
            <w:rFonts w:ascii="Times New Roman" w:hAnsi="Times New Roman" w:cs="Times New Roman"/>
            <w:color w:val="0000FF"/>
          </w:rPr>
          <w:t>8 статьи 71</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а) дети-сироты и дети, оставшиеся без попечения родителей, а также лица из числа детей-сирот и детей, оставшихся без попечения родителей;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б) дети-инвалиды, инвалиды I и II групп, которым согласно заключению федерального учреждения </w:t>
      </w:r>
      <w:proofErr w:type="gramStart"/>
      <w:r w:rsidRPr="004C0958">
        <w:rPr>
          <w:rFonts w:ascii="Times New Roman" w:hAnsi="Times New Roman" w:cs="Times New Roman"/>
        </w:rPr>
        <w:t>медико-социальной</w:t>
      </w:r>
      <w:proofErr w:type="gramEnd"/>
      <w:r w:rsidRPr="004C0958">
        <w:rPr>
          <w:rFonts w:ascii="Times New Roman" w:hAnsi="Times New Roman" w:cs="Times New Roman"/>
        </w:rPr>
        <w:t xml:space="preserve"> экспертизы не противопоказано обучение в соответствующих образовательных организациях;</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в)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г) граждане, которые </w:t>
      </w:r>
      <w:proofErr w:type="gramStart"/>
      <w:r w:rsidRPr="004C0958">
        <w:rPr>
          <w:rFonts w:ascii="Times New Roman" w:hAnsi="Times New Roman" w:cs="Times New Roman"/>
        </w:rPr>
        <w:t>подверглись воздействию радиации вследствие катастрофы на Чернобыльской АЭС и на которых распространяется</w:t>
      </w:r>
      <w:proofErr w:type="gramEnd"/>
      <w:r w:rsidRPr="004C0958">
        <w:rPr>
          <w:rFonts w:ascii="Times New Roman" w:hAnsi="Times New Roman" w:cs="Times New Roman"/>
        </w:rPr>
        <w:t xml:space="preserve"> действие </w:t>
      </w:r>
      <w:hyperlink r:id="rId47" w:history="1">
        <w:r w:rsidRPr="004C0958">
          <w:rPr>
            <w:rFonts w:ascii="Times New Roman" w:hAnsi="Times New Roman" w:cs="Times New Roman"/>
            <w:color w:val="0000FF"/>
          </w:rPr>
          <w:t>Закона</w:t>
        </w:r>
      </w:hyperlink>
      <w:r w:rsidRPr="004C0958">
        <w:rPr>
          <w:rFonts w:ascii="Times New Roman" w:hAnsi="Times New Roman" w:cs="Times New Roman"/>
        </w:rPr>
        <w:t xml:space="preserve"> Российской Федерации от 15 мая 1991 г. N 1244-1 "О социальной защите граждан, подвергшихся воздействию радиации вследствие катастрофы на Чернобыльской АЭС"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&lt;1&gt; Ведомости Съезда народных депутатов РСФСР и Верховного Совета РСФСР, 1991, N 21, ст. 699; Ведомости Съезда народных депутатов Российской Федерации и Верховного Совета Российской Федерации, 1992, N 32, ст. 1861; Собрание законодательства Российской Федерации, 1995, N 48, ст. 4561; 1996, N 51, ст. 5680; 2000, N 33, ст. 3348; 2001, N 7, ст. 610; 2004, N 35, ст. 3607; 2011, N 49, ст. 7024; 2013, N 27, ст. 3446.</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д)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w:t>
      </w:r>
      <w:r w:rsidRPr="004C0958">
        <w:rPr>
          <w:rFonts w:ascii="Times New Roman" w:hAnsi="Times New Roman" w:cs="Times New Roman"/>
        </w:rPr>
        <w:lastRenderedPageBreak/>
        <w:t>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е) дети умерших (погибших) Героев Советского Союза, Героев Российской Федерации и полных кавалеров ордена Славы;</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ж)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w:t>
      </w:r>
      <w:proofErr w:type="gramEnd"/>
      <w:r w:rsidRPr="004C0958">
        <w:rPr>
          <w:rFonts w:ascii="Times New Roman" w:hAnsi="Times New Roman" w:cs="Times New Roman"/>
        </w:rPr>
        <w:t xml:space="preserve"> дети, находившиеся на их иждивении;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з)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и)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в котором федеральным законом предусмотрена военная служба;</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к)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w:t>
      </w:r>
      <w:hyperlink r:id="rId48" w:history="1">
        <w:r w:rsidRPr="004C0958">
          <w:rPr>
            <w:rFonts w:ascii="Times New Roman" w:hAnsi="Times New Roman" w:cs="Times New Roman"/>
            <w:color w:val="0000FF"/>
          </w:rPr>
          <w:t>подпунктами "б"</w:t>
        </w:r>
      </w:hyperlink>
      <w:r w:rsidRPr="004C0958">
        <w:rPr>
          <w:rFonts w:ascii="Times New Roman" w:hAnsi="Times New Roman" w:cs="Times New Roman"/>
        </w:rPr>
        <w:t xml:space="preserve"> - </w:t>
      </w:r>
      <w:hyperlink r:id="rId49" w:history="1">
        <w:r w:rsidRPr="004C0958">
          <w:rPr>
            <w:rFonts w:ascii="Times New Roman" w:hAnsi="Times New Roman" w:cs="Times New Roman"/>
            <w:color w:val="0000FF"/>
          </w:rPr>
          <w:t>"г" пункта 1</w:t>
        </w:r>
      </w:hyperlink>
      <w:r w:rsidRPr="004C0958">
        <w:rPr>
          <w:rFonts w:ascii="Times New Roman" w:hAnsi="Times New Roman" w:cs="Times New Roman"/>
        </w:rPr>
        <w:t xml:space="preserve">, </w:t>
      </w:r>
      <w:hyperlink r:id="rId50" w:history="1">
        <w:r w:rsidRPr="004C0958">
          <w:rPr>
            <w:rFonts w:ascii="Times New Roman" w:hAnsi="Times New Roman" w:cs="Times New Roman"/>
            <w:color w:val="0000FF"/>
          </w:rPr>
          <w:t>подпунктом "а" пункта 2</w:t>
        </w:r>
      </w:hyperlink>
      <w:r w:rsidRPr="004C0958">
        <w:rPr>
          <w:rFonts w:ascii="Times New Roman" w:hAnsi="Times New Roman" w:cs="Times New Roman"/>
        </w:rPr>
        <w:t xml:space="preserve"> и </w:t>
      </w:r>
      <w:hyperlink r:id="rId51" w:history="1">
        <w:r w:rsidRPr="004C0958">
          <w:rPr>
            <w:rFonts w:ascii="Times New Roman" w:hAnsi="Times New Roman" w:cs="Times New Roman"/>
            <w:color w:val="0000FF"/>
          </w:rPr>
          <w:t>подпунктами "а"</w:t>
        </w:r>
      </w:hyperlink>
      <w:r w:rsidRPr="004C0958">
        <w:rPr>
          <w:rFonts w:ascii="Times New Roman" w:hAnsi="Times New Roman" w:cs="Times New Roman"/>
        </w:rPr>
        <w:t xml:space="preserve"> - </w:t>
      </w:r>
      <w:hyperlink r:id="rId52" w:history="1">
        <w:r w:rsidRPr="004C0958">
          <w:rPr>
            <w:rFonts w:ascii="Times New Roman" w:hAnsi="Times New Roman" w:cs="Times New Roman"/>
            <w:color w:val="0000FF"/>
          </w:rPr>
          <w:t>"в" пункта 3 статьи 51</w:t>
        </w:r>
      </w:hyperlink>
      <w:r w:rsidRPr="004C0958">
        <w:rPr>
          <w:rFonts w:ascii="Times New Roman" w:hAnsi="Times New Roman" w:cs="Times New Roman"/>
        </w:rPr>
        <w:t xml:space="preserve"> Федерального закона от 28 марта 1998 г. N</w:t>
      </w:r>
      <w:proofErr w:type="gramEnd"/>
      <w:r w:rsidRPr="004C0958">
        <w:rPr>
          <w:rFonts w:ascii="Times New Roman" w:hAnsi="Times New Roman" w:cs="Times New Roman"/>
        </w:rPr>
        <w:t xml:space="preserve"> 53-ФЗ "О воинской обязанности и военной службе"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&lt;1&gt; Собрание законодательства Российской Федерации, 1998, N 13, ст. 1475; N 30, ст. 3613; 2001, N 30, ст. 3061; 2002, N 26, ст. 2521; N 30, ст. 3029, 3033; 2003, N 1, ст. 1.</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л) инвалиды войны, участники боевых действий, а также ветераны боевых действий из числа лиц, указанных в </w:t>
      </w:r>
      <w:hyperlink r:id="rId53" w:history="1">
        <w:r w:rsidRPr="004C0958">
          <w:rPr>
            <w:rFonts w:ascii="Times New Roman" w:hAnsi="Times New Roman" w:cs="Times New Roman"/>
            <w:color w:val="0000FF"/>
          </w:rPr>
          <w:t>подпунктах 1</w:t>
        </w:r>
      </w:hyperlink>
      <w:r w:rsidRPr="004C0958">
        <w:rPr>
          <w:rFonts w:ascii="Times New Roman" w:hAnsi="Times New Roman" w:cs="Times New Roman"/>
        </w:rPr>
        <w:t xml:space="preserve"> - </w:t>
      </w:r>
      <w:hyperlink r:id="rId54" w:history="1">
        <w:r w:rsidRPr="004C0958">
          <w:rPr>
            <w:rFonts w:ascii="Times New Roman" w:hAnsi="Times New Roman" w:cs="Times New Roman"/>
            <w:color w:val="0000FF"/>
          </w:rPr>
          <w:t>4 пункта 1 статьи 3</w:t>
        </w:r>
      </w:hyperlink>
      <w:r w:rsidRPr="004C0958">
        <w:rPr>
          <w:rFonts w:ascii="Times New Roman" w:hAnsi="Times New Roman" w:cs="Times New Roman"/>
        </w:rPr>
        <w:t xml:space="preserve"> Федерального закона от 12 января 1995 г. N 5-ФЗ "О ветеранах"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&lt;1&gt; Собрание законодательства Российской Федерации, 1995, N 3, ст. 168; 2000, N 2, ст. 161; 2002, N 48, ст. 4743; 2004, N 27, ст. 2711.</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м)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w:t>
      </w:r>
      <w:proofErr w:type="gramEnd"/>
      <w:r w:rsidRPr="004C0958">
        <w:rPr>
          <w:rFonts w:ascii="Times New Roman" w:hAnsi="Times New Roman" w:cs="Times New Roman"/>
        </w:rPr>
        <w:t xml:space="preserve"> </w:t>
      </w:r>
      <w:proofErr w:type="gramStart"/>
      <w:r w:rsidRPr="004C0958">
        <w:rPr>
          <w:rFonts w:ascii="Times New Roman" w:hAnsi="Times New Roman" w:cs="Times New Roman"/>
        </w:rPr>
        <w:t>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н)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26" w:name="Par240"/>
      <w:bookmarkEnd w:id="26"/>
      <w:r w:rsidRPr="004C0958">
        <w:rPr>
          <w:rFonts w:ascii="Times New Roman" w:hAnsi="Times New Roman" w:cs="Times New Roman"/>
        </w:rPr>
        <w:t xml:space="preserve">36. Преимущественное право зачисления в организации высшего образования, находящиеся </w:t>
      </w:r>
      <w:r w:rsidRPr="004C0958">
        <w:rPr>
          <w:rFonts w:ascii="Times New Roman" w:hAnsi="Times New Roman" w:cs="Times New Roman"/>
        </w:rPr>
        <w:lastRenderedPageBreak/>
        <w:t>в ведении федеральных государственных органов,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55" w:history="1">
        <w:r w:rsidRPr="004C0958">
          <w:rPr>
            <w:rFonts w:ascii="Times New Roman" w:hAnsi="Times New Roman" w:cs="Times New Roman"/>
            <w:color w:val="0000FF"/>
          </w:rPr>
          <w:t>Часть 10 статьи 71</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27" w:name="Par244"/>
      <w:bookmarkEnd w:id="27"/>
      <w:r w:rsidRPr="004C0958">
        <w:rPr>
          <w:rFonts w:ascii="Times New Roman" w:hAnsi="Times New Roman" w:cs="Times New Roman"/>
        </w:rPr>
        <w:t xml:space="preserve">37. </w:t>
      </w:r>
      <w:proofErr w:type="gramStart"/>
      <w:r w:rsidRPr="004C0958">
        <w:rPr>
          <w:rFonts w:ascii="Times New Roman" w:hAnsi="Times New Roman" w:cs="Times New Roman"/>
        </w:rPr>
        <w:t xml:space="preserve">Победителям и призерам олимпиад школьников, проводимых в порядке, устанавливаемом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(далее - олимпиады школьников), предоставляются следующие особые права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специальностям и (или) направлениям подготовки, соответствующим профилю олимпиады школьников:</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28" w:name="Par245"/>
      <w:bookmarkEnd w:id="28"/>
      <w:r w:rsidRPr="004C0958">
        <w:rPr>
          <w:rFonts w:ascii="Times New Roman" w:hAnsi="Times New Roman" w:cs="Times New Roman"/>
        </w:rPr>
        <w:t xml:space="preserve">а) прием без вступительных испытаний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специальностям и направлениям подготовки, соответствующим профилю олимпиады школьников;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29" w:name="Par246"/>
      <w:bookmarkEnd w:id="29"/>
      <w:r w:rsidRPr="004C0958">
        <w:rPr>
          <w:rFonts w:ascii="Times New Roman" w:hAnsi="Times New Roman" w:cs="Times New Roman"/>
        </w:rPr>
        <w:t>б) быть приравненными к лицам, набравшим максимальное количество баллов ЕГЭ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56" w:history="1">
        <w:r w:rsidRPr="004C0958">
          <w:rPr>
            <w:rFonts w:ascii="Times New Roman" w:hAnsi="Times New Roman" w:cs="Times New Roman"/>
            <w:color w:val="0000FF"/>
          </w:rPr>
          <w:t>Часть 12 статьи 71</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Соответствие профиля олимпиады школьников специальности или направлению подготовки, а также соответствие общеобразовательного предмета профилю олимпиады школьников устанавливается организацией высшего образования.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38. Особые права, указанные в </w:t>
      </w:r>
      <w:hyperlink w:anchor="Par245" w:history="1">
        <w:r w:rsidRPr="004C0958">
          <w:rPr>
            <w:rFonts w:ascii="Times New Roman" w:hAnsi="Times New Roman" w:cs="Times New Roman"/>
            <w:color w:val="0000FF"/>
          </w:rPr>
          <w:t>подпунктах "а"</w:t>
        </w:r>
      </w:hyperlink>
      <w:r w:rsidRPr="004C0958">
        <w:rPr>
          <w:rFonts w:ascii="Times New Roman" w:hAnsi="Times New Roman" w:cs="Times New Roman"/>
        </w:rPr>
        <w:t xml:space="preserve"> и </w:t>
      </w:r>
      <w:hyperlink w:anchor="Par246" w:history="1">
        <w:r w:rsidRPr="004C0958">
          <w:rPr>
            <w:rFonts w:ascii="Times New Roman" w:hAnsi="Times New Roman" w:cs="Times New Roman"/>
            <w:color w:val="0000FF"/>
          </w:rPr>
          <w:t>"б" пункта 37</w:t>
        </w:r>
      </w:hyperlink>
      <w:r w:rsidRPr="004C0958">
        <w:rPr>
          <w:rFonts w:ascii="Times New Roman" w:hAnsi="Times New Roman" w:cs="Times New Roman"/>
        </w:rPr>
        <w:t xml:space="preserve"> Порядка, могут предоставляться одним и тем же поступающим. В случае предоставления особого права, указанного в </w:t>
      </w:r>
      <w:hyperlink w:anchor="Par246" w:history="1">
        <w:r w:rsidRPr="004C0958">
          <w:rPr>
            <w:rFonts w:ascii="Times New Roman" w:hAnsi="Times New Roman" w:cs="Times New Roman"/>
            <w:color w:val="0000FF"/>
          </w:rPr>
          <w:t>подпункте "б" пункта 37</w:t>
        </w:r>
      </w:hyperlink>
      <w:r w:rsidRPr="004C0958">
        <w:rPr>
          <w:rFonts w:ascii="Times New Roman" w:hAnsi="Times New Roman" w:cs="Times New Roman"/>
        </w:rPr>
        <w:t xml:space="preserve"> Порядка, поступающим устанавливается наивысший результат (100 баллов) соответствующего вступительного испытания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Особые права, указанные в </w:t>
      </w:r>
      <w:hyperlink w:anchor="Par244" w:history="1">
        <w:r w:rsidRPr="004C0958">
          <w:rPr>
            <w:rFonts w:ascii="Times New Roman" w:hAnsi="Times New Roman" w:cs="Times New Roman"/>
            <w:color w:val="0000FF"/>
          </w:rPr>
          <w:t>пункте 37</w:t>
        </w:r>
      </w:hyperlink>
      <w:r w:rsidRPr="004C0958">
        <w:rPr>
          <w:rFonts w:ascii="Times New Roman" w:hAnsi="Times New Roman" w:cs="Times New Roman"/>
        </w:rPr>
        <w:t xml:space="preserve"> Порядка, предоставляются по решению организации высшего образования. Особое право, предоставляемое призерам олимпиады школьников, предоставляется также победителям олимпиады школьников. </w:t>
      </w:r>
      <w:proofErr w:type="gramStart"/>
      <w:r w:rsidRPr="004C0958">
        <w:rPr>
          <w:rFonts w:ascii="Times New Roman" w:hAnsi="Times New Roman" w:cs="Times New Roman"/>
        </w:rPr>
        <w:t>Особое право, предоставляемое победителям либо победителям и призерам олимпиад школьников III уровня, предоставляется также соответственно победителям либо победителям и призерам олимпиад школьников I и II уровней соответствующего профиля, особое право, предоставляемое победителям либо победителям и призерам олимпиад школьников II уровня, - также соответственно победителям либо победителям и призерам олимпиад школьников I уровня соответствующего профиля.</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30" w:name="Par253"/>
      <w:bookmarkEnd w:id="30"/>
      <w:r w:rsidRPr="004C0958">
        <w:rPr>
          <w:rFonts w:ascii="Times New Roman" w:hAnsi="Times New Roman" w:cs="Times New Roman"/>
        </w:rPr>
        <w:t>39. По решению организации высшего образования поступающим предоставляется преимущество посредством установления наивысшего результата (100 баллов) общеобразовательного вступительного испытания, соответствующего профилю олимпиады, или дополнительного вступительного испытания (испытаний), соответствующего профилю олимпиады:</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победителям и призерам всероссийской олимпиады, членам сборных команд Российской Федерации, победителям и призерам IV этапа всеукраинских ученических олимпиад из числа лиц, признанных гражданами, членам сборных команд Украины из числа лиц, признанных гражданами, победителям и призерам олимпиад школьников - при поступлении на обучение без использования особых прав, указанных соответственно в </w:t>
      </w:r>
      <w:hyperlink w:anchor="Par200" w:history="1">
        <w:r w:rsidRPr="004C0958">
          <w:rPr>
            <w:rFonts w:ascii="Times New Roman" w:hAnsi="Times New Roman" w:cs="Times New Roman"/>
            <w:color w:val="0000FF"/>
          </w:rPr>
          <w:t>подпунктах "а"</w:t>
        </w:r>
      </w:hyperlink>
      <w:r w:rsidRPr="004C0958">
        <w:rPr>
          <w:rFonts w:ascii="Times New Roman" w:hAnsi="Times New Roman" w:cs="Times New Roman"/>
        </w:rPr>
        <w:t xml:space="preserve"> и </w:t>
      </w:r>
      <w:hyperlink w:anchor="Par204" w:history="1">
        <w:r w:rsidRPr="004C0958">
          <w:rPr>
            <w:rFonts w:ascii="Times New Roman" w:hAnsi="Times New Roman" w:cs="Times New Roman"/>
            <w:color w:val="0000FF"/>
          </w:rPr>
          <w:t>"б" пункта 33</w:t>
        </w:r>
      </w:hyperlink>
      <w:r w:rsidRPr="004C0958">
        <w:rPr>
          <w:rFonts w:ascii="Times New Roman" w:hAnsi="Times New Roman" w:cs="Times New Roman"/>
        </w:rPr>
        <w:t xml:space="preserve"> и </w:t>
      </w:r>
      <w:hyperlink w:anchor="Par245" w:history="1">
        <w:r w:rsidRPr="004C0958">
          <w:rPr>
            <w:rFonts w:ascii="Times New Roman" w:hAnsi="Times New Roman" w:cs="Times New Roman"/>
            <w:color w:val="0000FF"/>
          </w:rPr>
          <w:t>подпункте "а" пункта 37</w:t>
        </w:r>
      </w:hyperlink>
      <w:r w:rsidRPr="004C0958">
        <w:rPr>
          <w:rFonts w:ascii="Times New Roman" w:hAnsi="Times New Roman" w:cs="Times New Roman"/>
        </w:rPr>
        <w:t xml:space="preserve"> Порядка</w:t>
      </w:r>
      <w:proofErr w:type="gramEnd"/>
      <w:r w:rsidRPr="004C0958">
        <w:rPr>
          <w:rFonts w:ascii="Times New Roman" w:hAnsi="Times New Roman" w:cs="Times New Roman"/>
        </w:rPr>
        <w:t xml:space="preserve"> (как по тем же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которым они поступают на обучение с использованием указанных особых прав, так и по иным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вне зависимости от соответствия профиля олимпиад специальностям и (или) направлениям подготовки);</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r w:rsidRPr="004C0958">
        <w:rPr>
          <w:rFonts w:ascii="Times New Roman" w:hAnsi="Times New Roman" w:cs="Times New Roman"/>
        </w:rPr>
        <w:t xml:space="preserve">(в ред. </w:t>
      </w:r>
      <w:hyperlink r:id="rId57"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чемпионам и призерам в области спорта - при поступлении без использования особого права, указанного в </w:t>
      </w:r>
      <w:hyperlink w:anchor="Par209" w:history="1">
        <w:r w:rsidRPr="004C0958">
          <w:rPr>
            <w:rFonts w:ascii="Times New Roman" w:hAnsi="Times New Roman" w:cs="Times New Roman"/>
            <w:color w:val="0000FF"/>
          </w:rPr>
          <w:t>подпункте "в" пункта 33</w:t>
        </w:r>
      </w:hyperlink>
      <w:r w:rsidRPr="004C0958">
        <w:rPr>
          <w:rFonts w:ascii="Times New Roman" w:hAnsi="Times New Roman" w:cs="Times New Roman"/>
        </w:rPr>
        <w:t xml:space="preserve"> Порядка,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специальностям и (или) направлениям подготовки в области физической культуры и спорта (в том числе по тем же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lastRenderedPageBreak/>
        <w:t>специалитета</w:t>
      </w:r>
      <w:proofErr w:type="spellEnd"/>
      <w:r w:rsidRPr="004C0958">
        <w:rPr>
          <w:rFonts w:ascii="Times New Roman" w:hAnsi="Times New Roman" w:cs="Times New Roman"/>
        </w:rPr>
        <w:t>, по которым они поступают на обучение с использованием указанного особого права).</w:t>
      </w:r>
      <w:proofErr w:type="gramEnd"/>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r w:rsidRPr="004C0958">
        <w:rPr>
          <w:rFonts w:ascii="Times New Roman" w:hAnsi="Times New Roman" w:cs="Times New Roman"/>
        </w:rPr>
        <w:t xml:space="preserve">(в ред. </w:t>
      </w:r>
      <w:hyperlink r:id="rId58"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40. Особые права, предусмотренные </w:t>
      </w:r>
      <w:hyperlink w:anchor="Par199" w:history="1">
        <w:r w:rsidRPr="004C0958">
          <w:rPr>
            <w:rFonts w:ascii="Times New Roman" w:hAnsi="Times New Roman" w:cs="Times New Roman"/>
            <w:color w:val="0000FF"/>
          </w:rPr>
          <w:t>пунктами 33</w:t>
        </w:r>
      </w:hyperlink>
      <w:r w:rsidRPr="004C0958">
        <w:rPr>
          <w:rFonts w:ascii="Times New Roman" w:hAnsi="Times New Roman" w:cs="Times New Roman"/>
        </w:rPr>
        <w:t xml:space="preserve"> и </w:t>
      </w:r>
      <w:hyperlink w:anchor="Par244" w:history="1">
        <w:r w:rsidRPr="004C0958">
          <w:rPr>
            <w:rFonts w:ascii="Times New Roman" w:hAnsi="Times New Roman" w:cs="Times New Roman"/>
            <w:color w:val="0000FF"/>
          </w:rPr>
          <w:t>37</w:t>
        </w:r>
      </w:hyperlink>
      <w:r w:rsidRPr="004C0958">
        <w:rPr>
          <w:rFonts w:ascii="Times New Roman" w:hAnsi="Times New Roman" w:cs="Times New Roman"/>
        </w:rPr>
        <w:t xml:space="preserve"> Порядка, и преимущество, предусмотренное </w:t>
      </w:r>
      <w:hyperlink w:anchor="Par253" w:history="1">
        <w:r w:rsidRPr="004C0958">
          <w:rPr>
            <w:rFonts w:ascii="Times New Roman" w:hAnsi="Times New Roman" w:cs="Times New Roman"/>
            <w:color w:val="0000FF"/>
          </w:rPr>
          <w:t>пунктом 39</w:t>
        </w:r>
      </w:hyperlink>
      <w:r w:rsidRPr="004C0958">
        <w:rPr>
          <w:rFonts w:ascii="Times New Roman" w:hAnsi="Times New Roman" w:cs="Times New Roman"/>
        </w:rPr>
        <w:t xml:space="preserve"> Порядка, не могут различаться при приеме по одинаковым условиям поступления, указанным в </w:t>
      </w:r>
      <w:hyperlink w:anchor="Par101" w:history="1">
        <w:r w:rsidRPr="004C0958">
          <w:rPr>
            <w:rFonts w:ascii="Times New Roman" w:hAnsi="Times New Roman" w:cs="Times New Roman"/>
            <w:color w:val="0000FF"/>
          </w:rPr>
          <w:t>подпункте 3 пункта 11</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41. Особые права, указанные в </w:t>
      </w:r>
      <w:hyperlink w:anchor="Par244" w:history="1">
        <w:r w:rsidRPr="004C0958">
          <w:rPr>
            <w:rFonts w:ascii="Times New Roman" w:hAnsi="Times New Roman" w:cs="Times New Roman"/>
            <w:color w:val="0000FF"/>
          </w:rPr>
          <w:t>пункте 37</w:t>
        </w:r>
      </w:hyperlink>
      <w:r w:rsidRPr="004C0958">
        <w:rPr>
          <w:rFonts w:ascii="Times New Roman" w:hAnsi="Times New Roman" w:cs="Times New Roman"/>
        </w:rPr>
        <w:t xml:space="preserve"> Порядка, и преимущество, указанное в </w:t>
      </w:r>
      <w:hyperlink w:anchor="Par253" w:history="1">
        <w:r w:rsidRPr="004C0958">
          <w:rPr>
            <w:rFonts w:ascii="Times New Roman" w:hAnsi="Times New Roman" w:cs="Times New Roman"/>
            <w:color w:val="0000FF"/>
          </w:rPr>
          <w:t>пункте 39</w:t>
        </w:r>
      </w:hyperlink>
      <w:r w:rsidRPr="004C0958">
        <w:rPr>
          <w:rFonts w:ascii="Times New Roman" w:hAnsi="Times New Roman" w:cs="Times New Roman"/>
        </w:rPr>
        <w:t xml:space="preserve"> Порядка, предоставляются победителям и призерам олимпиад школьников (за исключением творческих олимпиад и олимпиад в области физической культуры и спорта) при наличии у них результатов ЕГЭ не ниже количества баллов, установленного организацией высшего образования: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для использования особого права, указанного в </w:t>
      </w:r>
      <w:hyperlink w:anchor="Par245" w:history="1">
        <w:r w:rsidRPr="004C0958">
          <w:rPr>
            <w:rFonts w:ascii="Times New Roman" w:hAnsi="Times New Roman" w:cs="Times New Roman"/>
            <w:color w:val="0000FF"/>
          </w:rPr>
          <w:t>подпункте "а" пункта 37</w:t>
        </w:r>
      </w:hyperlink>
      <w:r w:rsidRPr="004C0958">
        <w:rPr>
          <w:rFonts w:ascii="Times New Roman" w:hAnsi="Times New Roman" w:cs="Times New Roman"/>
        </w:rPr>
        <w:t xml:space="preserve"> Порядка, - по общеобразовательному предмету, соответствующему профилю олимпиады. </w:t>
      </w:r>
      <w:proofErr w:type="gramStart"/>
      <w:r w:rsidRPr="004C0958">
        <w:rPr>
          <w:rFonts w:ascii="Times New Roman" w:hAnsi="Times New Roman" w:cs="Times New Roman"/>
        </w:rPr>
        <w:t>Указанный общеобразовательный предмет выбирается организацией высшего образования из числа общеобразовательных предметов, соответствующих профилю олимпиады, установленных в перечне олимпиад школьников, утверждаемом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&lt;1&gt;, а в случае если в указанном перечне установлены общеобразовательные предметы, соответствующие профилю олимпиады, по которым не проводится ЕГЭ, - устанавливается организацией высшего образования самостоятельно;</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&lt;1</w:t>
      </w:r>
      <w:proofErr w:type="gramStart"/>
      <w:r w:rsidRPr="004C0958">
        <w:rPr>
          <w:rFonts w:ascii="Times New Roman" w:hAnsi="Times New Roman" w:cs="Times New Roman"/>
        </w:rPr>
        <w:t>&gt; С</w:t>
      </w:r>
      <w:proofErr w:type="gramEnd"/>
      <w:r w:rsidRPr="004C0958">
        <w:rPr>
          <w:rFonts w:ascii="Times New Roman" w:hAnsi="Times New Roman" w:cs="Times New Roman"/>
        </w:rPr>
        <w:t xml:space="preserve">м. </w:t>
      </w:r>
      <w:hyperlink r:id="rId59" w:history="1">
        <w:r w:rsidRPr="004C0958">
          <w:rPr>
            <w:rFonts w:ascii="Times New Roman" w:hAnsi="Times New Roman" w:cs="Times New Roman"/>
            <w:color w:val="0000FF"/>
          </w:rPr>
          <w:t>часть 3 статьи 77</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для использования особого права, указанного в </w:t>
      </w:r>
      <w:hyperlink w:anchor="Par246" w:history="1">
        <w:r w:rsidRPr="004C0958">
          <w:rPr>
            <w:rFonts w:ascii="Times New Roman" w:hAnsi="Times New Roman" w:cs="Times New Roman"/>
            <w:color w:val="0000FF"/>
          </w:rPr>
          <w:t>подпункте "б" пункта 37</w:t>
        </w:r>
      </w:hyperlink>
      <w:r w:rsidRPr="004C0958">
        <w:rPr>
          <w:rFonts w:ascii="Times New Roman" w:hAnsi="Times New Roman" w:cs="Times New Roman"/>
        </w:rPr>
        <w:t xml:space="preserve"> Порядка, или преимущества, указанного в </w:t>
      </w:r>
      <w:hyperlink w:anchor="Par253" w:history="1">
        <w:r w:rsidRPr="004C0958">
          <w:rPr>
            <w:rFonts w:ascii="Times New Roman" w:hAnsi="Times New Roman" w:cs="Times New Roman"/>
            <w:color w:val="0000FF"/>
          </w:rPr>
          <w:t>пункте 39</w:t>
        </w:r>
      </w:hyperlink>
      <w:r w:rsidRPr="004C0958">
        <w:rPr>
          <w:rFonts w:ascii="Times New Roman" w:hAnsi="Times New Roman" w:cs="Times New Roman"/>
        </w:rPr>
        <w:t xml:space="preserve"> Порядка, - по общеобразовательному предмету, соответствующему вступительному испытанию.</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Организация </w:t>
      </w:r>
      <w:proofErr w:type="gramStart"/>
      <w:r w:rsidRPr="004C0958">
        <w:rPr>
          <w:rFonts w:ascii="Times New Roman" w:hAnsi="Times New Roman" w:cs="Times New Roman"/>
        </w:rPr>
        <w:t>высшего</w:t>
      </w:r>
      <w:proofErr w:type="gramEnd"/>
      <w:r w:rsidRPr="004C0958">
        <w:rPr>
          <w:rFonts w:ascii="Times New Roman" w:hAnsi="Times New Roman" w:cs="Times New Roman"/>
        </w:rPr>
        <w:t xml:space="preserve"> образования устанавливает указанное количество баллов в размере не менее 65 баллов.</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31" w:name="Par267"/>
      <w:bookmarkEnd w:id="31"/>
      <w:r w:rsidRPr="004C0958">
        <w:rPr>
          <w:rFonts w:ascii="Times New Roman" w:hAnsi="Times New Roman" w:cs="Times New Roman"/>
        </w:rPr>
        <w:t>IV. Учет индивидуальных достижений поступающих при приеме</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на обучение</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42. Поступающие на обучение вправе представить сведения о своих индивидуальных </w:t>
      </w:r>
      <w:proofErr w:type="gramStart"/>
      <w:r w:rsidRPr="004C0958">
        <w:rPr>
          <w:rFonts w:ascii="Times New Roman" w:hAnsi="Times New Roman" w:cs="Times New Roman"/>
        </w:rPr>
        <w:t>достижениях</w:t>
      </w:r>
      <w:proofErr w:type="gramEnd"/>
      <w:r w:rsidRPr="004C0958">
        <w:rPr>
          <w:rFonts w:ascii="Times New Roman" w:hAnsi="Times New Roman" w:cs="Times New Roman"/>
        </w:rPr>
        <w:t>, результаты которых учитываются при приеме на обучение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60" w:history="1">
        <w:r w:rsidRPr="004C0958">
          <w:rPr>
            <w:rFonts w:ascii="Times New Roman" w:hAnsi="Times New Roman" w:cs="Times New Roman"/>
            <w:color w:val="0000FF"/>
          </w:rPr>
          <w:t>Часть 7 статьи 69</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43. Учет индивидуальных достижений осуществляется посредством начисления баллов за индивидуальные достижения. Указанные баллы начисляются </w:t>
      </w:r>
      <w:proofErr w:type="gramStart"/>
      <w:r w:rsidRPr="004C0958">
        <w:rPr>
          <w:rFonts w:ascii="Times New Roman" w:hAnsi="Times New Roman" w:cs="Times New Roman"/>
        </w:rPr>
        <w:t>поступающему</w:t>
      </w:r>
      <w:proofErr w:type="gramEnd"/>
      <w:r w:rsidRPr="004C0958">
        <w:rPr>
          <w:rFonts w:ascii="Times New Roman" w:hAnsi="Times New Roman" w:cs="Times New Roman"/>
        </w:rPr>
        <w:t xml:space="preserve">, представившему документы, подтверждающие получение результатов индивидуальных достижений, и включаются в сумму конкурсных баллов в соответствии с </w:t>
      </w:r>
      <w:hyperlink w:anchor="Par542" w:history="1">
        <w:r w:rsidRPr="004C0958">
          <w:rPr>
            <w:rFonts w:ascii="Times New Roman" w:hAnsi="Times New Roman" w:cs="Times New Roman"/>
            <w:color w:val="0000FF"/>
          </w:rPr>
          <w:t>пунктом 113</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32" w:name="Par275"/>
      <w:bookmarkEnd w:id="32"/>
      <w:r w:rsidRPr="004C0958">
        <w:rPr>
          <w:rFonts w:ascii="Times New Roman" w:hAnsi="Times New Roman" w:cs="Times New Roman"/>
        </w:rPr>
        <w:t xml:space="preserve">44.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организация высшего образования начисляет баллы за следующие индивидуальные достижения: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33" w:name="Par276"/>
      <w:bookmarkEnd w:id="33"/>
      <w:proofErr w:type="gramStart"/>
      <w:r w:rsidRPr="004C0958">
        <w:rPr>
          <w:rFonts w:ascii="Times New Roman" w:hAnsi="Times New Roman" w:cs="Times New Roman"/>
        </w:rPr>
        <w:t xml:space="preserve">а) наличие статуса чемпиона и призера Олимпийских игр, </w:t>
      </w:r>
      <w:proofErr w:type="spellStart"/>
      <w:r w:rsidRPr="004C0958">
        <w:rPr>
          <w:rFonts w:ascii="Times New Roman" w:hAnsi="Times New Roman" w:cs="Times New Roman"/>
        </w:rPr>
        <w:t>Паралимпийских</w:t>
      </w:r>
      <w:proofErr w:type="spellEnd"/>
      <w:r w:rsidRPr="004C0958">
        <w:rPr>
          <w:rFonts w:ascii="Times New Roman" w:hAnsi="Times New Roman" w:cs="Times New Roman"/>
        </w:rPr>
        <w:t xml:space="preserve"> игр и </w:t>
      </w:r>
      <w:proofErr w:type="spellStart"/>
      <w:r w:rsidRPr="004C0958">
        <w:rPr>
          <w:rFonts w:ascii="Times New Roman" w:hAnsi="Times New Roman" w:cs="Times New Roman"/>
        </w:rPr>
        <w:t>Сурдлимпийских</w:t>
      </w:r>
      <w:proofErr w:type="spellEnd"/>
      <w:r w:rsidRPr="004C0958">
        <w:rPr>
          <w:rFonts w:ascii="Times New Roman" w:hAnsi="Times New Roman" w:cs="Times New Roman"/>
        </w:rPr>
        <w:t xml:space="preserve"> игр, чемпиона мира, чемпиона Европы, победителя первенства мира, первенства Европы по видам спорта, включенным в программы Олимпийских игр, </w:t>
      </w:r>
      <w:proofErr w:type="spellStart"/>
      <w:r w:rsidRPr="004C0958">
        <w:rPr>
          <w:rFonts w:ascii="Times New Roman" w:hAnsi="Times New Roman" w:cs="Times New Roman"/>
        </w:rPr>
        <w:t>Паралимпийских</w:t>
      </w:r>
      <w:proofErr w:type="spellEnd"/>
      <w:r w:rsidRPr="004C0958">
        <w:rPr>
          <w:rFonts w:ascii="Times New Roman" w:hAnsi="Times New Roman" w:cs="Times New Roman"/>
        </w:rPr>
        <w:t xml:space="preserve"> игр и </w:t>
      </w:r>
      <w:proofErr w:type="spellStart"/>
      <w:r w:rsidRPr="004C0958">
        <w:rPr>
          <w:rFonts w:ascii="Times New Roman" w:hAnsi="Times New Roman" w:cs="Times New Roman"/>
        </w:rPr>
        <w:t>Сурдлимпийских</w:t>
      </w:r>
      <w:proofErr w:type="spellEnd"/>
      <w:r w:rsidRPr="004C0958">
        <w:rPr>
          <w:rFonts w:ascii="Times New Roman" w:hAnsi="Times New Roman" w:cs="Times New Roman"/>
        </w:rPr>
        <w:t xml:space="preserve"> игр, наличие серебряного и (или) золотого значка, полученного за результаты сдачи норм физкультурного комплекса "Готов к труду и обороне", - при поступлении на обучение по специальностям и</w:t>
      </w:r>
      <w:proofErr w:type="gramEnd"/>
      <w:r w:rsidRPr="004C0958">
        <w:rPr>
          <w:rFonts w:ascii="Times New Roman" w:hAnsi="Times New Roman" w:cs="Times New Roman"/>
        </w:rPr>
        <w:t xml:space="preserve"> направлениям подготовки, не относящимся к специальностям и направлениям подготовки в области физической культуры и спорта;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б) наличие аттестата о </w:t>
      </w:r>
      <w:proofErr w:type="gramStart"/>
      <w:r w:rsidRPr="004C0958">
        <w:rPr>
          <w:rFonts w:ascii="Times New Roman" w:hAnsi="Times New Roman" w:cs="Times New Roman"/>
        </w:rPr>
        <w:t>среднем</w:t>
      </w:r>
      <w:proofErr w:type="gramEnd"/>
      <w:r w:rsidRPr="004C0958">
        <w:rPr>
          <w:rFonts w:ascii="Times New Roman" w:hAnsi="Times New Roman" w:cs="Times New Roman"/>
        </w:rPr>
        <w:t xml:space="preserve"> общем образовании с отличием;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34" w:name="Par278"/>
      <w:bookmarkEnd w:id="34"/>
      <w:r w:rsidRPr="004C0958">
        <w:rPr>
          <w:rFonts w:ascii="Times New Roman" w:hAnsi="Times New Roman" w:cs="Times New Roman"/>
        </w:rPr>
        <w:t xml:space="preserve">в) осуществление волонтерской (добровольческой) деятельности (если </w:t>
      </w:r>
      <w:proofErr w:type="gramStart"/>
      <w:r w:rsidRPr="004C0958">
        <w:rPr>
          <w:rFonts w:ascii="Times New Roman" w:hAnsi="Times New Roman" w:cs="Times New Roman"/>
        </w:rPr>
        <w:t>с даты завершения</w:t>
      </w:r>
      <w:proofErr w:type="gramEnd"/>
      <w:r w:rsidRPr="004C0958">
        <w:rPr>
          <w:rFonts w:ascii="Times New Roman" w:hAnsi="Times New Roman" w:cs="Times New Roman"/>
        </w:rPr>
        <w:t xml:space="preserve"> периода осуществления указанной деятельности до дня завершения приема документов и вступительных испытаний прошло не более четыре лет);</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35" w:name="Par279"/>
      <w:bookmarkEnd w:id="35"/>
      <w:proofErr w:type="gramStart"/>
      <w:r w:rsidRPr="004C0958">
        <w:rPr>
          <w:rFonts w:ascii="Times New Roman" w:hAnsi="Times New Roman" w:cs="Times New Roman"/>
        </w:rPr>
        <w:t xml:space="preserve">г) участие и (или) результаты участия поступающих в олимпиадах (не используемые для получения особых прав и (или) преимуществ при поступлении на обучение по конкретной совокупности условий поступления) и иных интеллектуальных и (или) творческих конкурсах, физкультурных мероприятиях и спортивных мероприятиях, проводимых в целях выявления и </w:t>
      </w:r>
      <w:r w:rsidRPr="004C0958">
        <w:rPr>
          <w:rFonts w:ascii="Times New Roman" w:hAnsi="Times New Roman" w:cs="Times New Roman"/>
        </w:rPr>
        <w:lastRenderedPageBreak/>
        <w:t>поддержки лиц, проявивших выдающиеся способности;</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36" w:name="Par280"/>
      <w:bookmarkEnd w:id="36"/>
      <w:r w:rsidRPr="004C0958">
        <w:rPr>
          <w:rFonts w:ascii="Times New Roman" w:hAnsi="Times New Roman" w:cs="Times New Roman"/>
        </w:rPr>
        <w:t xml:space="preserve">д) выставленная организацией высшего образования оценка за итоговое сочинение в выпускных классах организаций, реализующих образовательные программы среднего общего образования (в случае представления </w:t>
      </w:r>
      <w:proofErr w:type="gramStart"/>
      <w:r w:rsidRPr="004C0958">
        <w:rPr>
          <w:rFonts w:ascii="Times New Roman" w:hAnsi="Times New Roman" w:cs="Times New Roman"/>
        </w:rPr>
        <w:t>поступающим</w:t>
      </w:r>
      <w:proofErr w:type="gramEnd"/>
      <w:r w:rsidRPr="004C0958">
        <w:rPr>
          <w:rFonts w:ascii="Times New Roman" w:hAnsi="Times New Roman" w:cs="Times New Roman"/>
        </w:rPr>
        <w:t xml:space="preserve"> указанного сочинения).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45. По решению организации высшего образования баллы за индивидуальные достижения, указанные в </w:t>
      </w:r>
      <w:hyperlink w:anchor="Par278" w:history="1">
        <w:r w:rsidRPr="004C0958">
          <w:rPr>
            <w:rFonts w:ascii="Times New Roman" w:hAnsi="Times New Roman" w:cs="Times New Roman"/>
            <w:color w:val="0000FF"/>
          </w:rPr>
          <w:t>подпунктах "в"</w:t>
        </w:r>
      </w:hyperlink>
      <w:r w:rsidRPr="004C0958">
        <w:rPr>
          <w:rFonts w:ascii="Times New Roman" w:hAnsi="Times New Roman" w:cs="Times New Roman"/>
        </w:rPr>
        <w:t xml:space="preserve"> - </w:t>
      </w:r>
      <w:hyperlink w:anchor="Par280" w:history="1">
        <w:r w:rsidRPr="004C0958">
          <w:rPr>
            <w:rFonts w:ascii="Times New Roman" w:hAnsi="Times New Roman" w:cs="Times New Roman"/>
            <w:color w:val="0000FF"/>
          </w:rPr>
          <w:t>"д" пункта 44</w:t>
        </w:r>
      </w:hyperlink>
      <w:r w:rsidRPr="004C0958">
        <w:rPr>
          <w:rFonts w:ascii="Times New Roman" w:hAnsi="Times New Roman" w:cs="Times New Roman"/>
        </w:rPr>
        <w:t xml:space="preserve"> Порядка, могут не начисляться.</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r w:rsidRPr="004C0958">
        <w:rPr>
          <w:rFonts w:ascii="Times New Roman" w:hAnsi="Times New Roman" w:cs="Times New Roman"/>
        </w:rPr>
        <w:t>(</w:t>
      </w:r>
      <w:proofErr w:type="gramStart"/>
      <w:r w:rsidRPr="004C0958">
        <w:rPr>
          <w:rFonts w:ascii="Times New Roman" w:hAnsi="Times New Roman" w:cs="Times New Roman"/>
        </w:rPr>
        <w:t>в</w:t>
      </w:r>
      <w:proofErr w:type="gramEnd"/>
      <w:r w:rsidRPr="004C0958">
        <w:rPr>
          <w:rFonts w:ascii="Times New Roman" w:hAnsi="Times New Roman" w:cs="Times New Roman"/>
        </w:rPr>
        <w:t xml:space="preserve"> ред. </w:t>
      </w:r>
      <w:hyperlink r:id="rId61"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37" w:name="Par283"/>
      <w:bookmarkEnd w:id="37"/>
      <w:r w:rsidRPr="004C0958">
        <w:rPr>
          <w:rFonts w:ascii="Times New Roman" w:hAnsi="Times New Roman" w:cs="Times New Roman"/>
        </w:rPr>
        <w:t xml:space="preserve">46.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w:t>
      </w:r>
      <w:proofErr w:type="gramStart"/>
      <w:r w:rsidRPr="004C0958">
        <w:rPr>
          <w:rFonts w:ascii="Times New Roman" w:hAnsi="Times New Roman" w:cs="Times New Roman"/>
        </w:rPr>
        <w:t>поступающему</w:t>
      </w:r>
      <w:proofErr w:type="gramEnd"/>
      <w:r w:rsidRPr="004C0958">
        <w:rPr>
          <w:rFonts w:ascii="Times New Roman" w:hAnsi="Times New Roman" w:cs="Times New Roman"/>
        </w:rPr>
        <w:t xml:space="preserve"> начисляется: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не более 10 баллов суммарно за индивидуальные достижения, указанные в </w:t>
      </w:r>
      <w:hyperlink w:anchor="Par276" w:history="1">
        <w:r w:rsidRPr="004C0958">
          <w:rPr>
            <w:rFonts w:ascii="Times New Roman" w:hAnsi="Times New Roman" w:cs="Times New Roman"/>
            <w:color w:val="0000FF"/>
          </w:rPr>
          <w:t>подпунктах "а"</w:t>
        </w:r>
      </w:hyperlink>
      <w:r w:rsidRPr="004C0958">
        <w:rPr>
          <w:rFonts w:ascii="Times New Roman" w:hAnsi="Times New Roman" w:cs="Times New Roman"/>
        </w:rPr>
        <w:t xml:space="preserve"> - </w:t>
      </w:r>
      <w:hyperlink w:anchor="Par279" w:history="1">
        <w:r w:rsidRPr="004C0958">
          <w:rPr>
            <w:rFonts w:ascii="Times New Roman" w:hAnsi="Times New Roman" w:cs="Times New Roman"/>
            <w:color w:val="0000FF"/>
          </w:rPr>
          <w:t>"г" пункта 44</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не более 10 баллов за индивидуальное достижение, указанное в </w:t>
      </w:r>
      <w:hyperlink w:anchor="Par280" w:history="1">
        <w:r w:rsidRPr="004C0958">
          <w:rPr>
            <w:rFonts w:ascii="Times New Roman" w:hAnsi="Times New Roman" w:cs="Times New Roman"/>
            <w:color w:val="0000FF"/>
          </w:rPr>
          <w:t>подпункте "д" пункта 44</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47. Перечень учитываемых индивидуальных достижений и порядок их учета устанавливаются организацией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в соответствии с </w:t>
      </w:r>
      <w:hyperlink w:anchor="Par275" w:history="1">
        <w:r w:rsidRPr="004C0958">
          <w:rPr>
            <w:rFonts w:ascii="Times New Roman" w:hAnsi="Times New Roman" w:cs="Times New Roman"/>
            <w:color w:val="0000FF"/>
          </w:rPr>
          <w:t>пунктами 44</w:t>
        </w:r>
      </w:hyperlink>
      <w:r w:rsidRPr="004C0958">
        <w:rPr>
          <w:rFonts w:ascii="Times New Roman" w:hAnsi="Times New Roman" w:cs="Times New Roman"/>
        </w:rPr>
        <w:t xml:space="preserve"> - </w:t>
      </w:r>
      <w:hyperlink w:anchor="Par283" w:history="1">
        <w:r w:rsidRPr="004C0958">
          <w:rPr>
            <w:rFonts w:ascii="Times New Roman" w:hAnsi="Times New Roman" w:cs="Times New Roman"/>
            <w:color w:val="0000FF"/>
          </w:rPr>
          <w:t>46</w:t>
        </w:r>
      </w:hyperlink>
      <w:r w:rsidRPr="004C0958">
        <w:rPr>
          <w:rFonts w:ascii="Times New Roman" w:hAnsi="Times New Roman" w:cs="Times New Roman"/>
        </w:rPr>
        <w:t xml:space="preserve"> Порядка, при приеме на обучение по программам магистратуры - самостоятельно. Перечень учитываемых индивидуальных достижений и порядок их учета указываются в правилах приема, утвержденных организацией самостоятельно.</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38" w:name="Par288"/>
      <w:bookmarkEnd w:id="38"/>
      <w:r w:rsidRPr="004C0958">
        <w:rPr>
          <w:rFonts w:ascii="Times New Roman" w:hAnsi="Times New Roman" w:cs="Times New Roman"/>
        </w:rPr>
        <w:t xml:space="preserve">V. Информирование о </w:t>
      </w:r>
      <w:proofErr w:type="gramStart"/>
      <w:r w:rsidRPr="004C0958">
        <w:rPr>
          <w:rFonts w:ascii="Times New Roman" w:hAnsi="Times New Roman" w:cs="Times New Roman"/>
        </w:rPr>
        <w:t>приеме</w:t>
      </w:r>
      <w:proofErr w:type="gramEnd"/>
      <w:r w:rsidRPr="004C0958">
        <w:rPr>
          <w:rFonts w:ascii="Times New Roman" w:hAnsi="Times New Roman" w:cs="Times New Roman"/>
        </w:rPr>
        <w:t xml:space="preserve"> на обучение</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48. Организация обязана ознакомить поступающего и (или) его родителей </w:t>
      </w:r>
      <w:hyperlink r:id="rId62" w:history="1">
        <w:r w:rsidRPr="004C0958">
          <w:rPr>
            <w:rFonts w:ascii="Times New Roman" w:hAnsi="Times New Roman" w:cs="Times New Roman"/>
            <w:color w:val="0000FF"/>
          </w:rPr>
          <w:t>(законных представителей)</w:t>
        </w:r>
      </w:hyperlink>
      <w:r w:rsidRPr="004C0958">
        <w:rPr>
          <w:rFonts w:ascii="Times New Roman" w:hAnsi="Times New Roman" w:cs="Times New Roman"/>
        </w:rPr>
        <w:t xml:space="preserve">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В организациях, расположенных на территориях Республики Крым и города федерального значения Севастополя, ознакомление поступающего и (или) его родителей (законных представителей) с уставом и иными документами, предусмотренное </w:t>
      </w:r>
      <w:hyperlink r:id="rId63" w:history="1">
        <w:r w:rsidRPr="004C0958">
          <w:rPr>
            <w:rFonts w:ascii="Times New Roman" w:hAnsi="Times New Roman" w:cs="Times New Roman"/>
            <w:color w:val="0000FF"/>
          </w:rPr>
          <w:t>частью 2 статьи 55</w:t>
        </w:r>
      </w:hyperlink>
      <w:r w:rsidRPr="004C0958">
        <w:rPr>
          <w:rFonts w:ascii="Times New Roman" w:hAnsi="Times New Roman" w:cs="Times New Roman"/>
        </w:rPr>
        <w:t xml:space="preserve"> Федерального закона, и фиксация фактов ознакомления в заявлениях о приеме осуществляются с учетом признания указанных организаций имеющими лицензию на осуществление образовательной деятельности и государственную аккредитацию в соответствии с </w:t>
      </w:r>
      <w:hyperlink r:id="rId64" w:history="1">
        <w:r w:rsidRPr="004C0958">
          <w:rPr>
            <w:rFonts w:ascii="Times New Roman" w:hAnsi="Times New Roman" w:cs="Times New Roman"/>
            <w:color w:val="0000FF"/>
          </w:rPr>
          <w:t>частями 4</w:t>
        </w:r>
        <w:proofErr w:type="gramEnd"/>
      </w:hyperlink>
      <w:r w:rsidRPr="004C0958">
        <w:rPr>
          <w:rFonts w:ascii="Times New Roman" w:hAnsi="Times New Roman" w:cs="Times New Roman"/>
        </w:rPr>
        <w:t xml:space="preserve"> и </w:t>
      </w:r>
      <w:hyperlink r:id="rId65" w:history="1">
        <w:r w:rsidRPr="004C0958">
          <w:rPr>
            <w:rFonts w:ascii="Times New Roman" w:hAnsi="Times New Roman" w:cs="Times New Roman"/>
            <w:color w:val="0000FF"/>
          </w:rPr>
          <w:t>5 статьи 5</w:t>
        </w:r>
      </w:hyperlink>
      <w:r w:rsidRPr="004C0958">
        <w:rPr>
          <w:rFonts w:ascii="Times New Roman" w:hAnsi="Times New Roman" w:cs="Times New Roman"/>
        </w:rPr>
        <w:t xml:space="preserve"> Федерального закона N 84-ФЗ.</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При проведении приема на конкурсной основе </w:t>
      </w:r>
      <w:proofErr w:type="gramStart"/>
      <w:r w:rsidRPr="004C0958">
        <w:rPr>
          <w:rFonts w:ascii="Times New Roman" w:hAnsi="Times New Roman" w:cs="Times New Roman"/>
        </w:rPr>
        <w:t>поступающему</w:t>
      </w:r>
      <w:proofErr w:type="gramEnd"/>
      <w:r w:rsidRPr="004C0958">
        <w:rPr>
          <w:rFonts w:ascii="Times New Roman" w:hAnsi="Times New Roman" w:cs="Times New Roman"/>
        </w:rPr>
        <w:t xml:space="preserve"> предоставляется также информация о проводимом конкурсе и об итогах его проведения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66" w:history="1">
        <w:r w:rsidRPr="004C0958">
          <w:rPr>
            <w:rFonts w:ascii="Times New Roman" w:hAnsi="Times New Roman" w:cs="Times New Roman"/>
            <w:color w:val="0000FF"/>
          </w:rPr>
          <w:t>Часть 2 статьи 55</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49. В целях информирования о приеме на обучение организация размещает информацию на официальном сайте организации в информационно-телекоммуникационной сети Интернет (далее - официальный сайт), а также обеспечивает свободный доступ в здании организации к информации, размещенной на информационном стенде (табло) приемной комиссии и (или) в электронной информационной системе (далее вместе - информационный стенд).</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На официальном сайте и на информационном стенде размещаются: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1)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очной и очно-заочной формам обучения - не позднее 1 октября 2014 г. (в организации высшего образования, расположенные на территориях Республики Крым и города федерального значения Севастополя, - не позднее 30 декабря 2014 г.),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заочной форме обучения, по программам магистратуры</w:t>
      </w:r>
      <w:proofErr w:type="gramEnd"/>
      <w:r w:rsidRPr="004C0958">
        <w:rPr>
          <w:rFonts w:ascii="Times New Roman" w:hAnsi="Times New Roman" w:cs="Times New Roman"/>
        </w:rPr>
        <w:t xml:space="preserve"> - в сроки, установленные правилами приема, утвержденными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а) правила приема, утвержденные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б) перечень специальностей и направлений подготовки, по которым организация объявляет прием на обучение, с указанием условий поступления, указанных в </w:t>
      </w:r>
      <w:hyperlink w:anchor="Par99" w:history="1">
        <w:r w:rsidRPr="004C0958">
          <w:rPr>
            <w:rFonts w:ascii="Times New Roman" w:hAnsi="Times New Roman" w:cs="Times New Roman"/>
            <w:color w:val="0000FF"/>
          </w:rPr>
          <w:t>подпунктах 1</w:t>
        </w:r>
      </w:hyperlink>
      <w:r w:rsidRPr="004C0958">
        <w:rPr>
          <w:rFonts w:ascii="Times New Roman" w:hAnsi="Times New Roman" w:cs="Times New Roman"/>
        </w:rPr>
        <w:t xml:space="preserve"> - </w:t>
      </w:r>
      <w:hyperlink w:anchor="Par102" w:history="1">
        <w:r w:rsidRPr="004C0958">
          <w:rPr>
            <w:rFonts w:ascii="Times New Roman" w:hAnsi="Times New Roman" w:cs="Times New Roman"/>
            <w:color w:val="0000FF"/>
          </w:rPr>
          <w:t>4 пункта 11</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в) перечень вступительных испытаний для каждого отдельного конкурса, предусмотренного </w:t>
      </w:r>
      <w:hyperlink w:anchor="Par98" w:history="1">
        <w:r w:rsidRPr="004C0958">
          <w:rPr>
            <w:rFonts w:ascii="Times New Roman" w:hAnsi="Times New Roman" w:cs="Times New Roman"/>
            <w:color w:val="0000FF"/>
          </w:rPr>
          <w:t>пунктом 11</w:t>
        </w:r>
      </w:hyperlink>
      <w:r w:rsidRPr="004C0958">
        <w:rPr>
          <w:rFonts w:ascii="Times New Roman" w:hAnsi="Times New Roman" w:cs="Times New Roman"/>
        </w:rPr>
        <w:t xml:space="preserve"> Порядка, минимальное количество баллов для каждого вступительного испытания по </w:t>
      </w:r>
      <w:r w:rsidRPr="004C0958">
        <w:rPr>
          <w:rFonts w:ascii="Times New Roman" w:hAnsi="Times New Roman" w:cs="Times New Roman"/>
        </w:rPr>
        <w:lastRenderedPageBreak/>
        <w:t>каждому конкурсу, информация о приоритетности вступительных испытаний при ранжировании списков поступающих по результатам вступительных испытаний, о формах проведения вступительных испытаний, проводимых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г) информация о возможности сдачи вступительных испытаний, проводимых организацией самостоятельно, на языке республики Российской Федерации, на территории которой расположена организация (далее - язык республики Российской Федерации), на иностранном языке (в случае проведения таких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д) информация о предоставляемых поступающим особых правах и преимуществах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или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(за исключением особых прав и преимуществ, обусловленных уровнями олимпиад школьников);</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е) информация о </w:t>
      </w:r>
      <w:proofErr w:type="gramStart"/>
      <w:r w:rsidRPr="004C0958">
        <w:rPr>
          <w:rFonts w:ascii="Times New Roman" w:hAnsi="Times New Roman" w:cs="Times New Roman"/>
        </w:rPr>
        <w:t>порядке</w:t>
      </w:r>
      <w:proofErr w:type="gramEnd"/>
      <w:r w:rsidRPr="004C0958">
        <w:rPr>
          <w:rFonts w:ascii="Times New Roman" w:hAnsi="Times New Roman" w:cs="Times New Roman"/>
        </w:rPr>
        <w:t xml:space="preserve"> учета индивидуальных достижений поступающих;</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ж) информация о возможности подачи документов для поступления на обучение в электронной форме;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з) информация об особенностях проведения вступительных испытаний для лиц с ограниченными возможностями здоровья, инвалидов;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и) информация о </w:t>
      </w:r>
      <w:proofErr w:type="gramStart"/>
      <w:r w:rsidRPr="004C0958">
        <w:rPr>
          <w:rFonts w:ascii="Times New Roman" w:hAnsi="Times New Roman" w:cs="Times New Roman"/>
        </w:rPr>
        <w:t>проведении</w:t>
      </w:r>
      <w:proofErr w:type="gramEnd"/>
      <w:r w:rsidRPr="004C0958">
        <w:rPr>
          <w:rFonts w:ascii="Times New Roman" w:hAnsi="Times New Roman" w:cs="Times New Roman"/>
        </w:rPr>
        <w:t xml:space="preserve"> вступительных испытаний с использованием дистанционных технологий (в случае проведения таких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к) правила подачи и рассмотрения апелляций по результатам вступительных испытаний, проводимых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л) информация о необходимости (отсутствии необходимости) прохождения </w:t>
      </w:r>
      <w:proofErr w:type="gramStart"/>
      <w:r w:rsidRPr="004C0958">
        <w:rPr>
          <w:rFonts w:ascii="Times New Roman" w:hAnsi="Times New Roman" w:cs="Times New Roman"/>
        </w:rPr>
        <w:t>поступающими</w:t>
      </w:r>
      <w:proofErr w:type="gramEnd"/>
      <w:r w:rsidRPr="004C0958">
        <w:rPr>
          <w:rFonts w:ascii="Times New Roman" w:hAnsi="Times New Roman" w:cs="Times New Roman"/>
        </w:rPr>
        <w:t xml:space="preserve"> обязательного предварительного медицинского осмотра (обследования);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м) программы вступительных испытаний, проводимых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н) исключен. - </w:t>
      </w:r>
      <w:hyperlink r:id="rId67" w:history="1">
        <w:proofErr w:type="gramStart"/>
        <w:r w:rsidRPr="004C0958">
          <w:rPr>
            <w:rFonts w:ascii="Times New Roman" w:hAnsi="Times New Roman" w:cs="Times New Roman"/>
            <w:color w:val="0000FF"/>
          </w:rPr>
          <w:t>Приказ</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о) количество мест для приема на обучение по каждой совокупности условий поступления, указанной в </w:t>
      </w:r>
      <w:hyperlink w:anchor="Par99" w:history="1">
        <w:r w:rsidRPr="004C0958">
          <w:rPr>
            <w:rFonts w:ascii="Times New Roman" w:hAnsi="Times New Roman" w:cs="Times New Roman"/>
            <w:color w:val="0000FF"/>
          </w:rPr>
          <w:t>подпунктах 1</w:t>
        </w:r>
      </w:hyperlink>
      <w:r w:rsidRPr="004C0958">
        <w:rPr>
          <w:rFonts w:ascii="Times New Roman" w:hAnsi="Times New Roman" w:cs="Times New Roman"/>
        </w:rPr>
        <w:t xml:space="preserve"> - </w:t>
      </w:r>
      <w:hyperlink w:anchor="Par102" w:history="1">
        <w:r w:rsidRPr="004C0958">
          <w:rPr>
            <w:rFonts w:ascii="Times New Roman" w:hAnsi="Times New Roman" w:cs="Times New Roman"/>
            <w:color w:val="0000FF"/>
          </w:rPr>
          <w:t>4 пункта 11</w:t>
        </w:r>
      </w:hyperlink>
      <w:r w:rsidRPr="004C0958">
        <w:rPr>
          <w:rFonts w:ascii="Times New Roman" w:hAnsi="Times New Roman" w:cs="Times New Roman"/>
        </w:rPr>
        <w:t xml:space="preserve"> Порядка (без выделения мест для целевого приема в рамках контрольных цифр);</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 образец договора об оказании </w:t>
      </w:r>
      <w:proofErr w:type="gramStart"/>
      <w:r w:rsidRPr="004C0958">
        <w:rPr>
          <w:rFonts w:ascii="Times New Roman" w:hAnsi="Times New Roman" w:cs="Times New Roman"/>
        </w:rPr>
        <w:t>платных</w:t>
      </w:r>
      <w:proofErr w:type="gramEnd"/>
      <w:r w:rsidRPr="004C0958">
        <w:rPr>
          <w:rFonts w:ascii="Times New Roman" w:hAnsi="Times New Roman" w:cs="Times New Roman"/>
        </w:rPr>
        <w:t xml:space="preserve"> образовательных услуг;</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р) информация о </w:t>
      </w:r>
      <w:proofErr w:type="gramStart"/>
      <w:r w:rsidRPr="004C0958">
        <w:rPr>
          <w:rFonts w:ascii="Times New Roman" w:hAnsi="Times New Roman" w:cs="Times New Roman"/>
        </w:rPr>
        <w:t>местах</w:t>
      </w:r>
      <w:proofErr w:type="gramEnd"/>
      <w:r w:rsidRPr="004C0958">
        <w:rPr>
          <w:rFonts w:ascii="Times New Roman" w:hAnsi="Times New Roman" w:cs="Times New Roman"/>
        </w:rPr>
        <w:t xml:space="preserve"> приема документов, необходимых для поступления;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с) информация о почтовых </w:t>
      </w:r>
      <w:proofErr w:type="gramStart"/>
      <w:r w:rsidRPr="004C0958">
        <w:rPr>
          <w:rFonts w:ascii="Times New Roman" w:hAnsi="Times New Roman" w:cs="Times New Roman"/>
        </w:rPr>
        <w:t>адресах</w:t>
      </w:r>
      <w:proofErr w:type="gramEnd"/>
      <w:r w:rsidRPr="004C0958">
        <w:rPr>
          <w:rFonts w:ascii="Times New Roman" w:hAnsi="Times New Roman" w:cs="Times New Roman"/>
        </w:rPr>
        <w:t xml:space="preserve"> для направления документов, необходимых для поступления;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т) информация об электронных адресах для направления документов, необходимых для поступления, в электронной форме (если такая возможность предусмотрена правилами приема, утвержденными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у) информация о наличии общежити</w:t>
      </w:r>
      <w:proofErr w:type="gramStart"/>
      <w:r w:rsidRPr="004C0958">
        <w:rPr>
          <w:rFonts w:ascii="Times New Roman" w:hAnsi="Times New Roman" w:cs="Times New Roman"/>
        </w:rPr>
        <w:t>я(</w:t>
      </w:r>
      <w:proofErr w:type="spellStart"/>
      <w:proofErr w:type="gramEnd"/>
      <w:r w:rsidRPr="004C0958">
        <w:rPr>
          <w:rFonts w:ascii="Times New Roman" w:hAnsi="Times New Roman" w:cs="Times New Roman"/>
        </w:rPr>
        <w:t>ий</w:t>
      </w:r>
      <w:proofErr w:type="spellEnd"/>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ф) информация о </w:t>
      </w:r>
      <w:proofErr w:type="gramStart"/>
      <w:r w:rsidRPr="004C0958">
        <w:rPr>
          <w:rFonts w:ascii="Times New Roman" w:hAnsi="Times New Roman" w:cs="Times New Roman"/>
        </w:rPr>
        <w:t>сроках</w:t>
      </w:r>
      <w:proofErr w:type="gramEnd"/>
      <w:r w:rsidRPr="004C0958">
        <w:rPr>
          <w:rFonts w:ascii="Times New Roman" w:hAnsi="Times New Roman" w:cs="Times New Roman"/>
        </w:rPr>
        <w:t xml:space="preserve"> проведения приема для каждой совокупности условий поступления, указанных в </w:t>
      </w:r>
      <w:hyperlink w:anchor="Par99" w:history="1">
        <w:r w:rsidRPr="004C0958">
          <w:rPr>
            <w:rFonts w:ascii="Times New Roman" w:hAnsi="Times New Roman" w:cs="Times New Roman"/>
            <w:color w:val="0000FF"/>
          </w:rPr>
          <w:t>подпунктах 1</w:t>
        </w:r>
      </w:hyperlink>
      <w:r w:rsidRPr="004C0958">
        <w:rPr>
          <w:rFonts w:ascii="Times New Roman" w:hAnsi="Times New Roman" w:cs="Times New Roman"/>
        </w:rPr>
        <w:t xml:space="preserve"> - </w:t>
      </w:r>
      <w:hyperlink w:anchor="Par102" w:history="1">
        <w:r w:rsidRPr="004C0958">
          <w:rPr>
            <w:rFonts w:ascii="Times New Roman" w:hAnsi="Times New Roman" w:cs="Times New Roman"/>
            <w:color w:val="0000FF"/>
          </w:rPr>
          <w:t>4 пункта 11</w:t>
        </w:r>
      </w:hyperlink>
      <w:r w:rsidRPr="004C0958">
        <w:rPr>
          <w:rFonts w:ascii="Times New Roman" w:hAnsi="Times New Roman" w:cs="Times New Roman"/>
        </w:rPr>
        <w:t xml:space="preserve"> Порядка, в том числе о сроках:</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приема документов, необходимых для поступления на обучение;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проведения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завершения представления поступающими оригинала документа установленного образца (заявления о </w:t>
      </w:r>
      <w:proofErr w:type="gramStart"/>
      <w:r w:rsidRPr="004C0958">
        <w:rPr>
          <w:rFonts w:ascii="Times New Roman" w:hAnsi="Times New Roman" w:cs="Times New Roman"/>
        </w:rPr>
        <w:t>согласии</w:t>
      </w:r>
      <w:proofErr w:type="gramEnd"/>
      <w:r w:rsidRPr="004C0958">
        <w:rPr>
          <w:rFonts w:ascii="Times New Roman" w:hAnsi="Times New Roman" w:cs="Times New Roman"/>
        </w:rPr>
        <w:t xml:space="preserve"> на зачисление в порядке, установленном </w:t>
      </w:r>
      <w:hyperlink w:anchor="Par549" w:history="1">
        <w:r w:rsidRPr="004C0958">
          <w:rPr>
            <w:rFonts w:ascii="Times New Roman" w:hAnsi="Times New Roman" w:cs="Times New Roman"/>
            <w:color w:val="0000FF"/>
          </w:rPr>
          <w:t>пунктом 116</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2)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очной и очно-заочной формам обучения - не позднее 1 июня 2015 г.,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заочной форме обучения, по программам магистратуры - в сроки, установленные правилами приема, утвержденными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а) информация о предоставляемых </w:t>
      </w:r>
      <w:proofErr w:type="gramStart"/>
      <w:r w:rsidRPr="004C0958">
        <w:rPr>
          <w:rFonts w:ascii="Times New Roman" w:hAnsi="Times New Roman" w:cs="Times New Roman"/>
        </w:rPr>
        <w:t>поступающим</w:t>
      </w:r>
      <w:proofErr w:type="gramEnd"/>
      <w:r w:rsidRPr="004C0958">
        <w:rPr>
          <w:rFonts w:ascii="Times New Roman" w:hAnsi="Times New Roman" w:cs="Times New Roman"/>
        </w:rPr>
        <w:t xml:space="preserve"> особых правах и преимуществах, обусловленных уровнями олимпиад школьников;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б) количество мест для целевого приема по каждой совокупности условий поступления, указанной в </w:t>
      </w:r>
      <w:hyperlink w:anchor="Par99" w:history="1">
        <w:r w:rsidRPr="004C0958">
          <w:rPr>
            <w:rFonts w:ascii="Times New Roman" w:hAnsi="Times New Roman" w:cs="Times New Roman"/>
            <w:color w:val="0000FF"/>
          </w:rPr>
          <w:t>1</w:t>
        </w:r>
      </w:hyperlink>
      <w:r w:rsidRPr="004C0958">
        <w:rPr>
          <w:rFonts w:ascii="Times New Roman" w:hAnsi="Times New Roman" w:cs="Times New Roman"/>
        </w:rPr>
        <w:t xml:space="preserve"> - </w:t>
      </w:r>
      <w:hyperlink w:anchor="Par101" w:history="1">
        <w:r w:rsidRPr="004C0958">
          <w:rPr>
            <w:rFonts w:ascii="Times New Roman" w:hAnsi="Times New Roman" w:cs="Times New Roman"/>
            <w:color w:val="0000FF"/>
          </w:rPr>
          <w:t>3 пункта 11</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в) информация о количестве мест в общежитиях </w:t>
      </w:r>
      <w:proofErr w:type="gramStart"/>
      <w:r w:rsidRPr="004C0958">
        <w:rPr>
          <w:rFonts w:ascii="Times New Roman" w:hAnsi="Times New Roman" w:cs="Times New Roman"/>
        </w:rPr>
        <w:t>для</w:t>
      </w:r>
      <w:proofErr w:type="gramEnd"/>
      <w:r w:rsidRPr="004C0958">
        <w:rPr>
          <w:rFonts w:ascii="Times New Roman" w:hAnsi="Times New Roman" w:cs="Times New Roman"/>
        </w:rPr>
        <w:t xml:space="preserve"> иногородних поступающих;</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г) расписание вступительных испытаний (с указанием мест проведения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50. Приемная комиссия обеспечивает функционирование специальных телефонных линий и раздела официального сайта для ответов на обращения, связанные с приемом на обучение.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51. </w:t>
      </w:r>
      <w:proofErr w:type="gramStart"/>
      <w:r w:rsidRPr="004C0958">
        <w:rPr>
          <w:rFonts w:ascii="Times New Roman" w:hAnsi="Times New Roman" w:cs="Times New Roman"/>
        </w:rPr>
        <w:t xml:space="preserve">Начиная со дня начала приема документов для поступления на обучение на официальном сайте и на информационном стенде размещается информация о количестве поданных заявлений, а также списки лиц, подавших документы, необходимые для поступления, с выделением списков </w:t>
      </w:r>
      <w:r w:rsidRPr="004C0958">
        <w:rPr>
          <w:rFonts w:ascii="Times New Roman" w:hAnsi="Times New Roman" w:cs="Times New Roman"/>
        </w:rPr>
        <w:lastRenderedPageBreak/>
        <w:t>лиц, имеющих право на прием без вступительных испытаний, лиц, имеющих право на прием в пределах квоты приема лиц, имеющих особое право, лиц, поступающих на места</w:t>
      </w:r>
      <w:proofErr w:type="gramEnd"/>
      <w:r w:rsidRPr="004C0958">
        <w:rPr>
          <w:rFonts w:ascii="Times New Roman" w:hAnsi="Times New Roman" w:cs="Times New Roman"/>
        </w:rPr>
        <w:t xml:space="preserve"> в пределах квоты целевого приема, и лиц, поступающих на основании результатов ЕГЭ и (или) по результатам вступительных испытаний, проводимых организацией самостоятельно. Указанные списки и информация о </w:t>
      </w:r>
      <w:proofErr w:type="gramStart"/>
      <w:r w:rsidRPr="004C0958">
        <w:rPr>
          <w:rFonts w:ascii="Times New Roman" w:hAnsi="Times New Roman" w:cs="Times New Roman"/>
        </w:rPr>
        <w:t>количестве</w:t>
      </w:r>
      <w:proofErr w:type="gramEnd"/>
      <w:r w:rsidRPr="004C0958">
        <w:rPr>
          <w:rFonts w:ascii="Times New Roman" w:hAnsi="Times New Roman" w:cs="Times New Roman"/>
        </w:rPr>
        <w:t xml:space="preserve"> поданных заявлений обновляются ежедневно.</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39" w:name="Par330"/>
      <w:bookmarkEnd w:id="39"/>
      <w:r w:rsidRPr="004C0958">
        <w:rPr>
          <w:rFonts w:ascii="Times New Roman" w:hAnsi="Times New Roman" w:cs="Times New Roman"/>
        </w:rPr>
        <w:t>VI. Прием документов, необходимых для поступления</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40" w:name="Par332"/>
      <w:bookmarkEnd w:id="40"/>
      <w:r w:rsidRPr="004C0958">
        <w:rPr>
          <w:rFonts w:ascii="Times New Roman" w:hAnsi="Times New Roman" w:cs="Times New Roman"/>
        </w:rPr>
        <w:t xml:space="preserve">52. </w:t>
      </w:r>
      <w:proofErr w:type="gramStart"/>
      <w:r w:rsidRPr="004C0958">
        <w:rPr>
          <w:rFonts w:ascii="Times New Roman" w:hAnsi="Times New Roman" w:cs="Times New Roman"/>
        </w:rPr>
        <w:t>Поступающий</w:t>
      </w:r>
      <w:proofErr w:type="gramEnd"/>
      <w:r w:rsidRPr="004C0958">
        <w:rPr>
          <w:rFonts w:ascii="Times New Roman" w:hAnsi="Times New Roman" w:cs="Times New Roman"/>
        </w:rPr>
        <w:t xml:space="preserve">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или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вправе подать заявление (заявления) о приеме одновременно не более чем в 5 организаций высшего образования и участвовать в конкурсе не более чем по 3 специальностям и (или) направлениям подготовки в каждой из указанных организаций.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41" w:name="Par333"/>
      <w:bookmarkEnd w:id="41"/>
      <w:r w:rsidRPr="004C0958">
        <w:rPr>
          <w:rFonts w:ascii="Times New Roman" w:hAnsi="Times New Roman" w:cs="Times New Roman"/>
        </w:rPr>
        <w:t xml:space="preserve">53. </w:t>
      </w:r>
      <w:proofErr w:type="gramStart"/>
      <w:r w:rsidRPr="004C0958">
        <w:rPr>
          <w:rFonts w:ascii="Times New Roman" w:hAnsi="Times New Roman" w:cs="Times New Roman"/>
        </w:rPr>
        <w:t xml:space="preserve">По каждой из указанных в </w:t>
      </w:r>
      <w:hyperlink w:anchor="Par332" w:history="1">
        <w:r w:rsidRPr="004C0958">
          <w:rPr>
            <w:rFonts w:ascii="Times New Roman" w:hAnsi="Times New Roman" w:cs="Times New Roman"/>
            <w:color w:val="0000FF"/>
          </w:rPr>
          <w:t>пункте 52</w:t>
        </w:r>
      </w:hyperlink>
      <w:r w:rsidRPr="004C0958">
        <w:rPr>
          <w:rFonts w:ascii="Times New Roman" w:hAnsi="Times New Roman" w:cs="Times New Roman"/>
        </w:rPr>
        <w:t xml:space="preserve"> Порядка специальностей и направлений подготовки в каждой из указанных в </w:t>
      </w:r>
      <w:hyperlink w:anchor="Par332" w:history="1">
        <w:r w:rsidRPr="004C0958">
          <w:rPr>
            <w:rFonts w:ascii="Times New Roman" w:hAnsi="Times New Roman" w:cs="Times New Roman"/>
            <w:color w:val="0000FF"/>
          </w:rPr>
          <w:t>пункте 52</w:t>
        </w:r>
      </w:hyperlink>
      <w:r w:rsidRPr="004C0958">
        <w:rPr>
          <w:rFonts w:ascii="Times New Roman" w:hAnsi="Times New Roman" w:cs="Times New Roman"/>
        </w:rPr>
        <w:t xml:space="preserve"> Порядка организаций поступающий может одновременно подать заявление (заявления) о приеме для обучения в организации высшего образования и для обучения в ее филиале (филиалах) или для обучения в нескольких филиалах, по различным формам обучения, по различным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в пределах направления подготовки</w:t>
      </w:r>
      <w:proofErr w:type="gram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в пределах специальности) и (или) по различным совокупностям программ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в пределах направления подготовки (совокупностям программ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в пределах специальности), по которым проводятся конкурсы, по различным условиям, указанным в </w:t>
      </w:r>
      <w:hyperlink w:anchor="Par102" w:history="1">
        <w:r w:rsidRPr="004C0958">
          <w:rPr>
            <w:rFonts w:ascii="Times New Roman" w:hAnsi="Times New Roman" w:cs="Times New Roman"/>
            <w:color w:val="0000FF"/>
          </w:rPr>
          <w:t>подпункте 4 пункта 11</w:t>
        </w:r>
      </w:hyperlink>
      <w:r w:rsidRPr="004C0958">
        <w:rPr>
          <w:rFonts w:ascii="Times New Roman" w:hAnsi="Times New Roman" w:cs="Times New Roman"/>
        </w:rPr>
        <w:t xml:space="preserve"> Порядка, а также заявление (заявления) о приеме без вступительных испытаний (при наличии соответствующего особого права).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54. При намерении одновременно поступать в организацию по различным условиям, указанным в </w:t>
      </w:r>
      <w:hyperlink w:anchor="Par333" w:history="1">
        <w:r w:rsidRPr="004C0958">
          <w:rPr>
            <w:rFonts w:ascii="Times New Roman" w:hAnsi="Times New Roman" w:cs="Times New Roman"/>
            <w:color w:val="0000FF"/>
          </w:rPr>
          <w:t>пункте 53</w:t>
        </w:r>
      </w:hyperlink>
      <w:r w:rsidRPr="004C0958">
        <w:rPr>
          <w:rFonts w:ascii="Times New Roman" w:hAnsi="Times New Roman" w:cs="Times New Roman"/>
        </w:rPr>
        <w:t xml:space="preserve"> Порядка, </w:t>
      </w:r>
      <w:proofErr w:type="gramStart"/>
      <w:r w:rsidRPr="004C0958">
        <w:rPr>
          <w:rFonts w:ascii="Times New Roman" w:hAnsi="Times New Roman" w:cs="Times New Roman"/>
        </w:rPr>
        <w:t>поступающий</w:t>
      </w:r>
      <w:proofErr w:type="gramEnd"/>
      <w:r w:rsidRPr="004C0958">
        <w:rPr>
          <w:rFonts w:ascii="Times New Roman" w:hAnsi="Times New Roman" w:cs="Times New Roman"/>
        </w:rPr>
        <w:t xml:space="preserve"> подает одно заявление о приеме на обучение либо несколько заявлений в соответствии с правилами приема, утвержденными организацией самостоятельно. В заявлении (заявлениях) </w:t>
      </w:r>
      <w:proofErr w:type="gramStart"/>
      <w:r w:rsidRPr="004C0958">
        <w:rPr>
          <w:rFonts w:ascii="Times New Roman" w:hAnsi="Times New Roman" w:cs="Times New Roman"/>
        </w:rPr>
        <w:t>поступающий</w:t>
      </w:r>
      <w:proofErr w:type="gramEnd"/>
      <w:r w:rsidRPr="004C0958">
        <w:rPr>
          <w:rFonts w:ascii="Times New Roman" w:hAnsi="Times New Roman" w:cs="Times New Roman"/>
        </w:rPr>
        <w:t xml:space="preserve"> указывает приоритетность поступления на обучение по различным условиям поступления.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42" w:name="Par335"/>
      <w:bookmarkEnd w:id="42"/>
      <w:r w:rsidRPr="004C0958">
        <w:rPr>
          <w:rFonts w:ascii="Times New Roman" w:hAnsi="Times New Roman" w:cs="Times New Roman"/>
        </w:rPr>
        <w:t xml:space="preserve">55. </w:t>
      </w:r>
      <w:proofErr w:type="gramStart"/>
      <w:r w:rsidRPr="004C0958">
        <w:rPr>
          <w:rFonts w:ascii="Times New Roman" w:hAnsi="Times New Roman" w:cs="Times New Roman"/>
        </w:rPr>
        <w:t xml:space="preserve">Поступающий использует каждое из следующих особых прав при поступлении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или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за счет бюджетных ассигнований только в одну организацию высшего образования только на одну имеющую государственную аккредитацию образовательную программу по выбору поступающего (вне зависимости от количества оснований, обусловливающих соответствующее особое право):</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указанное в </w:t>
      </w:r>
      <w:hyperlink w:anchor="Par199" w:history="1">
        <w:r w:rsidRPr="004C0958">
          <w:rPr>
            <w:rFonts w:ascii="Times New Roman" w:hAnsi="Times New Roman" w:cs="Times New Roman"/>
            <w:color w:val="0000FF"/>
          </w:rPr>
          <w:t>пункте 33</w:t>
        </w:r>
      </w:hyperlink>
      <w:r w:rsidRPr="004C0958">
        <w:rPr>
          <w:rFonts w:ascii="Times New Roman" w:hAnsi="Times New Roman" w:cs="Times New Roman"/>
        </w:rPr>
        <w:t xml:space="preserve"> Порядка право на прием без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указанное в </w:t>
      </w:r>
      <w:hyperlink w:anchor="Par213" w:history="1">
        <w:r w:rsidRPr="004C0958">
          <w:rPr>
            <w:rFonts w:ascii="Times New Roman" w:hAnsi="Times New Roman" w:cs="Times New Roman"/>
            <w:color w:val="0000FF"/>
          </w:rPr>
          <w:t>пункте 34</w:t>
        </w:r>
      </w:hyperlink>
      <w:r w:rsidRPr="004C0958">
        <w:rPr>
          <w:rFonts w:ascii="Times New Roman" w:hAnsi="Times New Roman" w:cs="Times New Roman"/>
        </w:rPr>
        <w:t xml:space="preserve"> Порядка право на прием в пределах квоты приема лиц, имеющих особое право;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указанное в </w:t>
      </w:r>
      <w:hyperlink w:anchor="Par245" w:history="1">
        <w:r w:rsidRPr="004C0958">
          <w:rPr>
            <w:rFonts w:ascii="Times New Roman" w:hAnsi="Times New Roman" w:cs="Times New Roman"/>
            <w:color w:val="0000FF"/>
          </w:rPr>
          <w:t>подпункте "а" пункта 37</w:t>
        </w:r>
      </w:hyperlink>
      <w:r w:rsidRPr="004C0958">
        <w:rPr>
          <w:rFonts w:ascii="Times New Roman" w:hAnsi="Times New Roman" w:cs="Times New Roman"/>
        </w:rPr>
        <w:t xml:space="preserve"> Порядка право на прием без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56. </w:t>
      </w:r>
      <w:proofErr w:type="gramStart"/>
      <w:r w:rsidRPr="004C0958">
        <w:rPr>
          <w:rFonts w:ascii="Times New Roman" w:hAnsi="Times New Roman" w:cs="Times New Roman"/>
        </w:rPr>
        <w:t>Поступающий</w:t>
      </w:r>
      <w:proofErr w:type="gramEnd"/>
      <w:r w:rsidRPr="004C0958">
        <w:rPr>
          <w:rFonts w:ascii="Times New Roman" w:hAnsi="Times New Roman" w:cs="Times New Roman"/>
        </w:rPr>
        <w:t xml:space="preserve"> может одновременно подать заявление (заявления) о приеме: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с использованием каждого из особых прав, указанных в </w:t>
      </w:r>
      <w:hyperlink w:anchor="Par199" w:history="1">
        <w:r w:rsidRPr="004C0958">
          <w:rPr>
            <w:rFonts w:ascii="Times New Roman" w:hAnsi="Times New Roman" w:cs="Times New Roman"/>
            <w:color w:val="0000FF"/>
          </w:rPr>
          <w:t>пункте 33</w:t>
        </w:r>
      </w:hyperlink>
      <w:r w:rsidRPr="004C0958">
        <w:rPr>
          <w:rFonts w:ascii="Times New Roman" w:hAnsi="Times New Roman" w:cs="Times New Roman"/>
        </w:rPr>
        <w:t xml:space="preserve"> и в </w:t>
      </w:r>
      <w:hyperlink w:anchor="Par245" w:history="1">
        <w:r w:rsidRPr="004C0958">
          <w:rPr>
            <w:rFonts w:ascii="Times New Roman" w:hAnsi="Times New Roman" w:cs="Times New Roman"/>
            <w:color w:val="0000FF"/>
          </w:rPr>
          <w:t>подпункте "а" пункта 37</w:t>
        </w:r>
      </w:hyperlink>
      <w:r w:rsidRPr="004C0958">
        <w:rPr>
          <w:rFonts w:ascii="Times New Roman" w:hAnsi="Times New Roman" w:cs="Times New Roman"/>
        </w:rPr>
        <w:t xml:space="preserve"> Порядка, - при поступлении для обучения в организации высшего образования и для обучения в ее филиале (филиалах) или для обучения в нескольких филиалах, по различным формам обучения, а также на места в рамках контрольных цифр и на места по договорам об оказании платных образовательных услуг;</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с использованием особого права, указанного в </w:t>
      </w:r>
      <w:hyperlink w:anchor="Par213" w:history="1">
        <w:r w:rsidRPr="004C0958">
          <w:rPr>
            <w:rFonts w:ascii="Times New Roman" w:hAnsi="Times New Roman" w:cs="Times New Roman"/>
            <w:color w:val="0000FF"/>
          </w:rPr>
          <w:t>пункте 34</w:t>
        </w:r>
      </w:hyperlink>
      <w:r w:rsidRPr="004C0958">
        <w:rPr>
          <w:rFonts w:ascii="Times New Roman" w:hAnsi="Times New Roman" w:cs="Times New Roman"/>
        </w:rPr>
        <w:t xml:space="preserve"> Порядка, - при поступлении для обучения в организации высшего образования и для обучения в ее филиале (филиалах) или для обучения в нескольких филиалах, по различным формам обучения.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57. </w:t>
      </w:r>
      <w:proofErr w:type="gramStart"/>
      <w:r w:rsidRPr="004C0958">
        <w:rPr>
          <w:rFonts w:ascii="Times New Roman" w:hAnsi="Times New Roman" w:cs="Times New Roman"/>
        </w:rPr>
        <w:t xml:space="preserve">Одновременно с подачей заявления о приеме на обучение с использованием каждого из особых прав, перечисленных в </w:t>
      </w:r>
      <w:hyperlink w:anchor="Par335" w:history="1">
        <w:r w:rsidRPr="004C0958">
          <w:rPr>
            <w:rFonts w:ascii="Times New Roman" w:hAnsi="Times New Roman" w:cs="Times New Roman"/>
            <w:color w:val="0000FF"/>
          </w:rPr>
          <w:t>пункте 55</w:t>
        </w:r>
      </w:hyperlink>
      <w:r w:rsidRPr="004C0958">
        <w:rPr>
          <w:rFonts w:ascii="Times New Roman" w:hAnsi="Times New Roman" w:cs="Times New Roman"/>
        </w:rPr>
        <w:t xml:space="preserve"> Порядка, поступающий вправе подать заявление (заявления) о приеме на обучение без использования указанных особых прав в ту же организацию высшего образования на те же и (или) другие образовательные программы, а также в другие организации высшего образования.</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58. </w:t>
      </w:r>
      <w:proofErr w:type="gramStart"/>
      <w:r w:rsidRPr="004C0958">
        <w:rPr>
          <w:rFonts w:ascii="Times New Roman" w:hAnsi="Times New Roman" w:cs="Times New Roman"/>
        </w:rPr>
        <w:t>Поступающий</w:t>
      </w:r>
      <w:proofErr w:type="gramEnd"/>
      <w:r w:rsidRPr="004C0958">
        <w:rPr>
          <w:rFonts w:ascii="Times New Roman" w:hAnsi="Times New Roman" w:cs="Times New Roman"/>
        </w:rPr>
        <w:t xml:space="preserve"> может использовать особое право, указанное в </w:t>
      </w:r>
      <w:hyperlink w:anchor="Par246" w:history="1">
        <w:r w:rsidRPr="004C0958">
          <w:rPr>
            <w:rFonts w:ascii="Times New Roman" w:hAnsi="Times New Roman" w:cs="Times New Roman"/>
            <w:color w:val="0000FF"/>
          </w:rPr>
          <w:t>подпункте "б" пункта 37</w:t>
        </w:r>
      </w:hyperlink>
      <w:r w:rsidRPr="004C0958">
        <w:rPr>
          <w:rFonts w:ascii="Times New Roman" w:hAnsi="Times New Roman" w:cs="Times New Roman"/>
        </w:rPr>
        <w:t xml:space="preserve"> Порядка, и преимущество, указанное в </w:t>
      </w:r>
      <w:hyperlink w:anchor="Par253" w:history="1">
        <w:r w:rsidRPr="004C0958">
          <w:rPr>
            <w:rFonts w:ascii="Times New Roman" w:hAnsi="Times New Roman" w:cs="Times New Roman"/>
            <w:color w:val="0000FF"/>
          </w:rPr>
          <w:t>пункте 39</w:t>
        </w:r>
      </w:hyperlink>
      <w:r w:rsidRPr="004C0958">
        <w:rPr>
          <w:rFonts w:ascii="Times New Roman" w:hAnsi="Times New Roman" w:cs="Times New Roman"/>
        </w:rPr>
        <w:t xml:space="preserve"> Порядка, одновременно подав заявление (заявления) о приеме на обучение по итогам нескольких отдельных конкурсов, предусмотренных </w:t>
      </w:r>
      <w:hyperlink w:anchor="Par98" w:history="1">
        <w:r w:rsidRPr="004C0958">
          <w:rPr>
            <w:rFonts w:ascii="Times New Roman" w:hAnsi="Times New Roman" w:cs="Times New Roman"/>
            <w:color w:val="0000FF"/>
          </w:rPr>
          <w:t>пунктом 11</w:t>
        </w:r>
      </w:hyperlink>
      <w:r w:rsidRPr="004C0958">
        <w:rPr>
          <w:rFonts w:ascii="Times New Roman" w:hAnsi="Times New Roman" w:cs="Times New Roman"/>
        </w:rPr>
        <w:t xml:space="preserve"> Порядка. Поступающий использует каждое из имеющихся у него оснований для предоставления указанных особого права и преимущества в рамках каждого конкурса, в котором он участвует, в отношении одного вступительного испытания по его выбору.</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59. </w:t>
      </w:r>
      <w:proofErr w:type="gramStart"/>
      <w:r w:rsidRPr="004C0958">
        <w:rPr>
          <w:rFonts w:ascii="Times New Roman" w:hAnsi="Times New Roman" w:cs="Times New Roman"/>
        </w:rPr>
        <w:t>Поступающий</w:t>
      </w:r>
      <w:proofErr w:type="gramEnd"/>
      <w:r w:rsidRPr="004C0958">
        <w:rPr>
          <w:rFonts w:ascii="Times New Roman" w:hAnsi="Times New Roman" w:cs="Times New Roman"/>
        </w:rPr>
        <w:t xml:space="preserve"> не может одновременно поступать на обучение на базе среднего общего </w:t>
      </w:r>
      <w:r w:rsidRPr="004C0958">
        <w:rPr>
          <w:rFonts w:ascii="Times New Roman" w:hAnsi="Times New Roman" w:cs="Times New Roman"/>
        </w:rPr>
        <w:lastRenderedPageBreak/>
        <w:t xml:space="preserve">образования и на базе профессионального образования по одинаковым условиям поступления, указанным в </w:t>
      </w:r>
      <w:hyperlink w:anchor="Par99" w:history="1">
        <w:r w:rsidRPr="004C0958">
          <w:rPr>
            <w:rFonts w:ascii="Times New Roman" w:hAnsi="Times New Roman" w:cs="Times New Roman"/>
            <w:color w:val="0000FF"/>
          </w:rPr>
          <w:t>подпунктах 1</w:t>
        </w:r>
      </w:hyperlink>
      <w:r w:rsidRPr="004C0958">
        <w:rPr>
          <w:rFonts w:ascii="Times New Roman" w:hAnsi="Times New Roman" w:cs="Times New Roman"/>
        </w:rPr>
        <w:t xml:space="preserve"> - </w:t>
      </w:r>
      <w:hyperlink w:anchor="Par102" w:history="1">
        <w:r w:rsidRPr="004C0958">
          <w:rPr>
            <w:rFonts w:ascii="Times New Roman" w:hAnsi="Times New Roman" w:cs="Times New Roman"/>
            <w:color w:val="0000FF"/>
          </w:rPr>
          <w:t>4 пункта 11</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60. Прием документов, необходимых для поступления, проводится в зданиях организации, а также при необходимости в зданиях ее филиалов. Прием указанных документов может также проводиться уполномоченными должностными лицами организации в зданиях иных организаций и (или) в передвижных пунктах приема документов.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43" w:name="Par346"/>
      <w:bookmarkEnd w:id="43"/>
      <w:r w:rsidRPr="004C0958">
        <w:rPr>
          <w:rFonts w:ascii="Times New Roman" w:hAnsi="Times New Roman" w:cs="Times New Roman"/>
        </w:rPr>
        <w:t>61. Документы, необходимые для поступления, представляются (направляются) в организацию одним из следующих способов: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44" w:name="Par347"/>
      <w:bookmarkEnd w:id="44"/>
      <w:r w:rsidRPr="004C0958">
        <w:rPr>
          <w:rFonts w:ascii="Times New Roman" w:hAnsi="Times New Roman" w:cs="Times New Roman"/>
        </w:rPr>
        <w:t>а) представляются поступающим или доверенным лицом в организацию, в том числе: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по месту нахождения филиала;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уполномоченному должностному лицу организации, проводящему прием документов в здании иной организации или в передвижном пункте приема документов;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б) направляются в организацию через операторов почтовой связи общего пользования либо в электронной форме (если такая возможность предусмотрена правилами приема, утвержденными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62. В случае если документы, необходимые для поступления, представляются в организацию поступающим или доверенным лицом, поступающему или доверенному лицу выдается расписка в приеме документов.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63. В случае направления документов, необходимых для поступления, через операторов почтовой связи общего пользования или в электронной форме указанные документы принимаются, если они поступили в организацию не позднее срока завершения приема документов, установленного правилами приема, утвержденными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64. Организация размещает на официальном сайте список лиц, подавших документы, необходимые для поступления, с указанием сведений о приеме или об отказе в приеме документов (в случае отказа - с указанием причин отказа).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65. В заявлении о приеме на обучение </w:t>
      </w:r>
      <w:proofErr w:type="gramStart"/>
      <w:r w:rsidRPr="004C0958">
        <w:rPr>
          <w:rFonts w:ascii="Times New Roman" w:hAnsi="Times New Roman" w:cs="Times New Roman"/>
        </w:rPr>
        <w:t>поступающий</w:t>
      </w:r>
      <w:proofErr w:type="gramEnd"/>
      <w:r w:rsidRPr="004C0958">
        <w:rPr>
          <w:rFonts w:ascii="Times New Roman" w:hAnsi="Times New Roman" w:cs="Times New Roman"/>
        </w:rPr>
        <w:t xml:space="preserve"> указывает следующие сведения: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а) фамилия, имя, отчество (при наличии);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б) дата рождения;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в) сведения о </w:t>
      </w:r>
      <w:proofErr w:type="gramStart"/>
      <w:r w:rsidRPr="004C0958">
        <w:rPr>
          <w:rFonts w:ascii="Times New Roman" w:hAnsi="Times New Roman" w:cs="Times New Roman"/>
        </w:rPr>
        <w:t>гражданстве</w:t>
      </w:r>
      <w:proofErr w:type="gramEnd"/>
      <w:r w:rsidRPr="004C0958">
        <w:rPr>
          <w:rFonts w:ascii="Times New Roman" w:hAnsi="Times New Roman" w:cs="Times New Roman"/>
        </w:rPr>
        <w:t xml:space="preserve"> (отсутствии гражданства), в том числе о признании гражданином Российской Федерации в соответствии с Федеральным конституционным законом;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г) реквизиты документа, удостоверяющего личность (в том числе указание, когда и кем выдан документ);</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д) сведения об образовании и документе установленного образца, отвечающем требованиям, указанным в </w:t>
      </w:r>
      <w:hyperlink w:anchor="Par60" w:history="1">
        <w:r w:rsidRPr="004C0958">
          <w:rPr>
            <w:rFonts w:ascii="Times New Roman" w:hAnsi="Times New Roman" w:cs="Times New Roman"/>
            <w:color w:val="0000FF"/>
          </w:rPr>
          <w:t>пункте 6</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е) условия поступления на обучение с указанием приоритетности поступления на обучение по различным условиям поступления;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ж) при поступлении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 сведения о наличии или отсутствии у поступающего особых прав (при наличии особых прав - с указанием сведений о документах, подтверждающих наличие таких прав);</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з) при поступлении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 сведения о сдаче ЕГЭ и его результатах или месте сдачи ЕГЭ в дополнительные сроки (при наличии нескольких результатов ЕГЭ, срок действия которых не истек, указывается, какие результаты ЕГЭ и по каким общеобразовательным предметам должны быть использованы);</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и) при поступлении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 сведения о намерении участвовать в конкурсе по результатам общеобразовательных вступительных испытаний для отдельных </w:t>
      </w:r>
      <w:proofErr w:type="gramStart"/>
      <w:r w:rsidRPr="004C0958">
        <w:rPr>
          <w:rFonts w:ascii="Times New Roman" w:hAnsi="Times New Roman" w:cs="Times New Roman"/>
        </w:rPr>
        <w:t>категорий</w:t>
      </w:r>
      <w:proofErr w:type="gramEnd"/>
      <w:r w:rsidRPr="004C0958">
        <w:rPr>
          <w:rFonts w:ascii="Times New Roman" w:hAnsi="Times New Roman" w:cs="Times New Roman"/>
        </w:rPr>
        <w:t xml:space="preserve"> поступающих (с указанием оснований для участия в конкурсе по результатам таких вступительных испытаний и перечня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к) сведения о </w:t>
      </w:r>
      <w:proofErr w:type="gramStart"/>
      <w:r w:rsidRPr="004C0958">
        <w:rPr>
          <w:rFonts w:ascii="Times New Roman" w:hAnsi="Times New Roman" w:cs="Times New Roman"/>
        </w:rPr>
        <w:t>намерении</w:t>
      </w:r>
      <w:proofErr w:type="gramEnd"/>
      <w:r w:rsidRPr="004C0958">
        <w:rPr>
          <w:rFonts w:ascii="Times New Roman" w:hAnsi="Times New Roman" w:cs="Times New Roman"/>
        </w:rPr>
        <w:t xml:space="preserve"> сдавать вступительные испытания, проводимые организацией самостоятельно, на языке республики Российской Федерации, на иностранном языке (с указанием перечня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л) сведения о необходимости создания для поступающего специальных условий при проведении вступительных испытаний в связи с его ограниченными возможностями здоровья или инвалидностью (с указанием перечня вступительных испытаний и специальных условий);</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м) сведения о </w:t>
      </w:r>
      <w:proofErr w:type="gramStart"/>
      <w:r w:rsidRPr="004C0958">
        <w:rPr>
          <w:rFonts w:ascii="Times New Roman" w:hAnsi="Times New Roman" w:cs="Times New Roman"/>
        </w:rPr>
        <w:t>месте</w:t>
      </w:r>
      <w:proofErr w:type="gramEnd"/>
      <w:r w:rsidRPr="004C0958">
        <w:rPr>
          <w:rFonts w:ascii="Times New Roman" w:hAnsi="Times New Roman" w:cs="Times New Roman"/>
        </w:rPr>
        <w:t xml:space="preserve"> сдачи вступительных испытаний с использованием дистанционных технологий;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н) сведения о </w:t>
      </w:r>
      <w:proofErr w:type="gramStart"/>
      <w:r w:rsidRPr="004C0958">
        <w:rPr>
          <w:rFonts w:ascii="Times New Roman" w:hAnsi="Times New Roman" w:cs="Times New Roman"/>
        </w:rPr>
        <w:t>наличии</w:t>
      </w:r>
      <w:proofErr w:type="gramEnd"/>
      <w:r w:rsidRPr="004C0958">
        <w:rPr>
          <w:rFonts w:ascii="Times New Roman" w:hAnsi="Times New Roman" w:cs="Times New Roman"/>
        </w:rPr>
        <w:t xml:space="preserve"> или отсутствии у поступающего индивидуальных достижений (при </w:t>
      </w:r>
      <w:r w:rsidRPr="004C0958">
        <w:rPr>
          <w:rFonts w:ascii="Times New Roman" w:hAnsi="Times New Roman" w:cs="Times New Roman"/>
        </w:rPr>
        <w:lastRenderedPageBreak/>
        <w:t>наличии - с указанием сведений о них);</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о) сведения о </w:t>
      </w:r>
      <w:proofErr w:type="gramStart"/>
      <w:r w:rsidRPr="004C0958">
        <w:rPr>
          <w:rFonts w:ascii="Times New Roman" w:hAnsi="Times New Roman" w:cs="Times New Roman"/>
        </w:rPr>
        <w:t>наличии</w:t>
      </w:r>
      <w:proofErr w:type="gramEnd"/>
      <w:r w:rsidRPr="004C0958">
        <w:rPr>
          <w:rFonts w:ascii="Times New Roman" w:hAnsi="Times New Roman" w:cs="Times New Roman"/>
        </w:rPr>
        <w:t xml:space="preserve"> или отсутствии у поступающего потребности в предоставлении места для проживания в общежитии в период обучения;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 почтовый адрес и (или) электронный адрес (по желанию </w:t>
      </w:r>
      <w:proofErr w:type="gramStart"/>
      <w:r w:rsidRPr="004C0958">
        <w:rPr>
          <w:rFonts w:ascii="Times New Roman" w:hAnsi="Times New Roman" w:cs="Times New Roman"/>
        </w:rPr>
        <w:t>поступающего</w:t>
      </w:r>
      <w:proofErr w:type="gramEnd"/>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р) способ возврата поданных документов в случае </w:t>
      </w:r>
      <w:proofErr w:type="spellStart"/>
      <w:r w:rsidRPr="004C0958">
        <w:rPr>
          <w:rFonts w:ascii="Times New Roman" w:hAnsi="Times New Roman" w:cs="Times New Roman"/>
        </w:rPr>
        <w:t>непоступления</w:t>
      </w:r>
      <w:proofErr w:type="spellEnd"/>
      <w:r w:rsidRPr="004C0958">
        <w:rPr>
          <w:rFonts w:ascii="Times New Roman" w:hAnsi="Times New Roman" w:cs="Times New Roman"/>
        </w:rPr>
        <w:t xml:space="preserve"> на обучение (в случае представления оригиналов документов).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45" w:name="Par371"/>
      <w:bookmarkEnd w:id="45"/>
      <w:r w:rsidRPr="004C0958">
        <w:rPr>
          <w:rFonts w:ascii="Times New Roman" w:hAnsi="Times New Roman" w:cs="Times New Roman"/>
        </w:rPr>
        <w:t xml:space="preserve">66. В заявлении фиксируются с заверением личной подписью </w:t>
      </w:r>
      <w:proofErr w:type="gramStart"/>
      <w:r w:rsidRPr="004C0958">
        <w:rPr>
          <w:rFonts w:ascii="Times New Roman" w:hAnsi="Times New Roman" w:cs="Times New Roman"/>
        </w:rPr>
        <w:t>поступающего</w:t>
      </w:r>
      <w:proofErr w:type="gramEnd"/>
      <w:r w:rsidRPr="004C0958">
        <w:rPr>
          <w:rFonts w:ascii="Times New Roman" w:hAnsi="Times New Roman" w:cs="Times New Roman"/>
        </w:rPr>
        <w:t xml:space="preserve"> следующие факты:</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 ознакомление поступающего (в том числе через информационные системы общего пользования):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с копией лицензии на осуществление образовательной деятельности (с приложением);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с копией свидетельства о государственной аккредитации (с приложением) или с информацией об отсутствии указанного свидетельства;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с информацией о предоставляемых поступающим особых </w:t>
      </w:r>
      <w:proofErr w:type="gramStart"/>
      <w:r w:rsidRPr="004C0958">
        <w:rPr>
          <w:rFonts w:ascii="Times New Roman" w:hAnsi="Times New Roman" w:cs="Times New Roman"/>
        </w:rPr>
        <w:t>правах</w:t>
      </w:r>
      <w:proofErr w:type="gramEnd"/>
      <w:r w:rsidRPr="004C0958">
        <w:rPr>
          <w:rFonts w:ascii="Times New Roman" w:hAnsi="Times New Roman" w:cs="Times New Roman"/>
        </w:rPr>
        <w:t xml:space="preserve"> и преимуществах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с датами завершения представления поступающими оригинала документа установленного образца (заявления о </w:t>
      </w:r>
      <w:proofErr w:type="gramStart"/>
      <w:r w:rsidRPr="004C0958">
        <w:rPr>
          <w:rFonts w:ascii="Times New Roman" w:hAnsi="Times New Roman" w:cs="Times New Roman"/>
        </w:rPr>
        <w:t>согласии</w:t>
      </w:r>
      <w:proofErr w:type="gramEnd"/>
      <w:r w:rsidRPr="004C0958">
        <w:rPr>
          <w:rFonts w:ascii="Times New Roman" w:hAnsi="Times New Roman" w:cs="Times New Roman"/>
        </w:rPr>
        <w:t xml:space="preserve"> на зачисление в порядке, установленном </w:t>
      </w:r>
      <w:hyperlink w:anchor="Par549" w:history="1">
        <w:r w:rsidRPr="004C0958">
          <w:rPr>
            <w:rFonts w:ascii="Times New Roman" w:hAnsi="Times New Roman" w:cs="Times New Roman"/>
            <w:color w:val="0000FF"/>
          </w:rPr>
          <w:t>пунктом 116</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с правилами приема, утверждаемыми организацией самостоятельно, в том числе с правилами подачи апелляции по результатам вступительных испытаний, проводимых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2) согласие поступающего на обработку его персональных данных;</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3) ознакомление поступающего с информацией о необходимости указания в заявлении о приеме достоверных сведений и представления подлинных документов;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4) при поступлении на обучение на места в рамках контрольных цифр:</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при поступлении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 отсутствие у поступающего диплома бакалавра, диплома специалиста, диплома магистра;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при поступлении на обучение по программам магистратуры - отсутствие у поступающего диплома специалиста, диплома магистра, за исключением </w:t>
      </w:r>
      <w:proofErr w:type="gramStart"/>
      <w:r w:rsidRPr="004C0958">
        <w:rPr>
          <w:rFonts w:ascii="Times New Roman" w:hAnsi="Times New Roman" w:cs="Times New Roman"/>
        </w:rPr>
        <w:t>поступающих</w:t>
      </w:r>
      <w:proofErr w:type="gramEnd"/>
      <w:r w:rsidRPr="004C0958">
        <w:rPr>
          <w:rFonts w:ascii="Times New Roman" w:hAnsi="Times New Roman" w:cs="Times New Roman"/>
        </w:rPr>
        <w:t>, имеющих высшее профессиональное образование, подтверждаемое присвоением им квалификации "дипломированный специалист"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68" w:history="1">
        <w:r w:rsidRPr="004C0958">
          <w:rPr>
            <w:rFonts w:ascii="Times New Roman" w:hAnsi="Times New Roman" w:cs="Times New Roman"/>
            <w:color w:val="0000FF"/>
          </w:rPr>
          <w:t>Часть 15 статьи 108</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5) при поступлении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подтверждение одновременной подачи заявлений о приеме не более чем в 5 организаций </w:t>
      </w:r>
      <w:proofErr w:type="gramStart"/>
      <w:r w:rsidRPr="004C0958">
        <w:rPr>
          <w:rFonts w:ascii="Times New Roman" w:hAnsi="Times New Roman" w:cs="Times New Roman"/>
        </w:rPr>
        <w:t>высшего</w:t>
      </w:r>
      <w:proofErr w:type="gramEnd"/>
      <w:r w:rsidRPr="004C0958">
        <w:rPr>
          <w:rFonts w:ascii="Times New Roman" w:hAnsi="Times New Roman" w:cs="Times New Roman"/>
        </w:rPr>
        <w:t xml:space="preserve"> образования, включая организацию, в которую подается данное заявление;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при подаче нескольких заявлений о приеме на обучение в организацию </w:t>
      </w:r>
      <w:proofErr w:type="gramStart"/>
      <w:r w:rsidRPr="004C0958">
        <w:rPr>
          <w:rFonts w:ascii="Times New Roman" w:hAnsi="Times New Roman" w:cs="Times New Roman"/>
        </w:rPr>
        <w:t>высшего</w:t>
      </w:r>
      <w:proofErr w:type="gramEnd"/>
      <w:r w:rsidRPr="004C0958">
        <w:rPr>
          <w:rFonts w:ascii="Times New Roman" w:hAnsi="Times New Roman" w:cs="Times New Roman"/>
        </w:rPr>
        <w:t xml:space="preserve"> образования - подтверждение одновременной подачи заявлений о приеме не более чем по 3 специальностям и (или) направлениям подготовки в данной организации;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6) при поступлении на обучение по имеющим государственную аккредитацию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на места в рамках контрольных цифр на основании особых прав, указанных в </w:t>
      </w:r>
      <w:hyperlink w:anchor="Par199" w:history="1">
        <w:r w:rsidRPr="004C0958">
          <w:rPr>
            <w:rFonts w:ascii="Times New Roman" w:hAnsi="Times New Roman" w:cs="Times New Roman"/>
            <w:color w:val="0000FF"/>
          </w:rPr>
          <w:t>пунктах 33</w:t>
        </w:r>
      </w:hyperlink>
      <w:r w:rsidRPr="004C0958">
        <w:rPr>
          <w:rFonts w:ascii="Times New Roman" w:hAnsi="Times New Roman" w:cs="Times New Roman"/>
        </w:rPr>
        <w:t xml:space="preserve"> и </w:t>
      </w:r>
      <w:hyperlink w:anchor="Par213" w:history="1">
        <w:r w:rsidRPr="004C0958">
          <w:rPr>
            <w:rFonts w:ascii="Times New Roman" w:hAnsi="Times New Roman" w:cs="Times New Roman"/>
            <w:color w:val="0000FF"/>
          </w:rPr>
          <w:t>34</w:t>
        </w:r>
      </w:hyperlink>
      <w:r w:rsidRPr="004C0958">
        <w:rPr>
          <w:rFonts w:ascii="Times New Roman" w:hAnsi="Times New Roman" w:cs="Times New Roman"/>
        </w:rPr>
        <w:t xml:space="preserve"> Порядка и в </w:t>
      </w:r>
      <w:hyperlink w:anchor="Par245" w:history="1">
        <w:r w:rsidRPr="004C0958">
          <w:rPr>
            <w:rFonts w:ascii="Times New Roman" w:hAnsi="Times New Roman" w:cs="Times New Roman"/>
            <w:color w:val="0000FF"/>
          </w:rPr>
          <w:t>подпункте "а" пункта 37</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подтверждение подачи заявления о </w:t>
      </w:r>
      <w:proofErr w:type="gramStart"/>
      <w:r w:rsidRPr="004C0958">
        <w:rPr>
          <w:rFonts w:ascii="Times New Roman" w:hAnsi="Times New Roman" w:cs="Times New Roman"/>
        </w:rPr>
        <w:t>приеме</w:t>
      </w:r>
      <w:proofErr w:type="gramEnd"/>
      <w:r w:rsidRPr="004C0958">
        <w:rPr>
          <w:rFonts w:ascii="Times New Roman" w:hAnsi="Times New Roman" w:cs="Times New Roman"/>
        </w:rPr>
        <w:t xml:space="preserve"> на основании соответствующего особого права только в данную организацию высшего образования;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при подаче нескольких заявлений о приеме на обучение в данную организацию высшего образования - подтверждение подачи заявления о приеме на основании соответствующего особого права только на данную образовательную программу.</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67. В случае подачи документов, необходимых для поступления, в соответствии с </w:t>
      </w:r>
      <w:hyperlink w:anchor="Par347" w:history="1">
        <w:r w:rsidRPr="004C0958">
          <w:rPr>
            <w:rFonts w:ascii="Times New Roman" w:hAnsi="Times New Roman" w:cs="Times New Roman"/>
            <w:color w:val="0000FF"/>
          </w:rPr>
          <w:t>подпунктом "а" пункта 61</w:t>
        </w:r>
      </w:hyperlink>
      <w:r w:rsidRPr="004C0958">
        <w:rPr>
          <w:rFonts w:ascii="Times New Roman" w:hAnsi="Times New Roman" w:cs="Times New Roman"/>
        </w:rPr>
        <w:t xml:space="preserve"> Порядка заявление и факты, фиксируемые в нем в соответствии с </w:t>
      </w:r>
      <w:hyperlink w:anchor="Par371" w:history="1">
        <w:r w:rsidRPr="004C0958">
          <w:rPr>
            <w:rFonts w:ascii="Times New Roman" w:hAnsi="Times New Roman" w:cs="Times New Roman"/>
            <w:color w:val="0000FF"/>
          </w:rPr>
          <w:t>пунктом 66</w:t>
        </w:r>
      </w:hyperlink>
      <w:r w:rsidRPr="004C0958">
        <w:rPr>
          <w:rFonts w:ascii="Times New Roman" w:hAnsi="Times New Roman" w:cs="Times New Roman"/>
        </w:rPr>
        <w:t xml:space="preserve"> Порядка, заверяются личной подписью поступающего либо подписью доверенного лица, если поступающим предоставлено доверенному лицу соответствующее полномочие.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46" w:name="Par393"/>
      <w:bookmarkEnd w:id="46"/>
      <w:r w:rsidRPr="004C0958">
        <w:rPr>
          <w:rFonts w:ascii="Times New Roman" w:hAnsi="Times New Roman" w:cs="Times New Roman"/>
        </w:rPr>
        <w:t xml:space="preserve">68. При подаче заявления о приеме на обучение </w:t>
      </w:r>
      <w:proofErr w:type="gramStart"/>
      <w:r w:rsidRPr="004C0958">
        <w:rPr>
          <w:rFonts w:ascii="Times New Roman" w:hAnsi="Times New Roman" w:cs="Times New Roman"/>
        </w:rPr>
        <w:t>поступающий</w:t>
      </w:r>
      <w:proofErr w:type="gramEnd"/>
      <w:r w:rsidRPr="004C0958">
        <w:rPr>
          <w:rFonts w:ascii="Times New Roman" w:hAnsi="Times New Roman" w:cs="Times New Roman"/>
        </w:rPr>
        <w:t xml:space="preserve"> представляет:</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47" w:name="Par394"/>
      <w:bookmarkEnd w:id="47"/>
      <w:r w:rsidRPr="004C0958">
        <w:rPr>
          <w:rFonts w:ascii="Times New Roman" w:hAnsi="Times New Roman" w:cs="Times New Roman"/>
        </w:rPr>
        <w:t>а) документ (документы), удостоверяющий личность, гражданство, подтверждающий признание гражданином Российской Федерации в соответствии с Федеральным конституционным законом;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б) документ установленного образца, отвечающий требованиям, указанным в </w:t>
      </w:r>
      <w:hyperlink w:anchor="Par60" w:history="1">
        <w:r w:rsidRPr="004C0958">
          <w:rPr>
            <w:rFonts w:ascii="Times New Roman" w:hAnsi="Times New Roman" w:cs="Times New Roman"/>
            <w:color w:val="0000FF"/>
          </w:rPr>
          <w:t>пункте 6</w:t>
        </w:r>
      </w:hyperlink>
      <w:r w:rsidRPr="004C0958">
        <w:rPr>
          <w:rFonts w:ascii="Times New Roman" w:hAnsi="Times New Roman" w:cs="Times New Roman"/>
        </w:rPr>
        <w:t xml:space="preserve"> Порядка, в соответствии с правилами, установленными </w:t>
      </w:r>
      <w:hyperlink w:anchor="Par418" w:history="1">
        <w:r w:rsidRPr="004C0958">
          <w:rPr>
            <w:rFonts w:ascii="Times New Roman" w:hAnsi="Times New Roman" w:cs="Times New Roman"/>
            <w:color w:val="0000FF"/>
          </w:rPr>
          <w:t>пунктом 69</w:t>
        </w:r>
      </w:hyperlink>
      <w:r w:rsidRPr="004C0958">
        <w:rPr>
          <w:rFonts w:ascii="Times New Roman" w:hAnsi="Times New Roman" w:cs="Times New Roman"/>
        </w:rPr>
        <w:t xml:space="preserve"> Порядка (в случае, </w:t>
      </w:r>
      <w:r w:rsidRPr="004C0958">
        <w:rPr>
          <w:rFonts w:ascii="Times New Roman" w:hAnsi="Times New Roman" w:cs="Times New Roman"/>
        </w:rPr>
        <w:lastRenderedPageBreak/>
        <w:t>установленном Федеральным законом, - также свидетельство о признании иностранного образования):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при поступлении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 документ установленного </w:t>
      </w:r>
      <w:hyperlink r:id="rId69" w:history="1">
        <w:r w:rsidRPr="004C0958">
          <w:rPr>
            <w:rFonts w:ascii="Times New Roman" w:hAnsi="Times New Roman" w:cs="Times New Roman"/>
            <w:color w:val="0000FF"/>
          </w:rPr>
          <w:t>образца</w:t>
        </w:r>
      </w:hyperlink>
      <w:r w:rsidRPr="004C0958">
        <w:rPr>
          <w:rFonts w:ascii="Times New Roman" w:hAnsi="Times New Roman" w:cs="Times New Roman"/>
        </w:rPr>
        <w:t xml:space="preserve"> о среднем общем образовании, или документ установленного </w:t>
      </w:r>
      <w:hyperlink r:id="rId70" w:history="1">
        <w:r w:rsidRPr="004C0958">
          <w:rPr>
            <w:rFonts w:ascii="Times New Roman" w:hAnsi="Times New Roman" w:cs="Times New Roman"/>
            <w:color w:val="0000FF"/>
          </w:rPr>
          <w:t>образца</w:t>
        </w:r>
      </w:hyperlink>
      <w:r w:rsidRPr="004C0958">
        <w:rPr>
          <w:rFonts w:ascii="Times New Roman" w:hAnsi="Times New Roman" w:cs="Times New Roman"/>
        </w:rPr>
        <w:t xml:space="preserve"> о среднем профессиональном образовании, или полученный до вступления в силу Федерального закона документ государственного </w:t>
      </w:r>
      <w:hyperlink r:id="rId71" w:history="1">
        <w:r w:rsidRPr="004C0958">
          <w:rPr>
            <w:rFonts w:ascii="Times New Roman" w:hAnsi="Times New Roman" w:cs="Times New Roman"/>
            <w:color w:val="0000FF"/>
          </w:rPr>
          <w:t>образца</w:t>
        </w:r>
      </w:hyperlink>
      <w:r w:rsidRPr="004C0958">
        <w:rPr>
          <w:rFonts w:ascii="Times New Roman" w:hAnsi="Times New Roman" w:cs="Times New Roman"/>
        </w:rPr>
        <w:t xml:space="preserve"> о начальном профессиональном образовании, который подтверждает получение среднего (полного) общего образования или получение начального профессионального образования на базе среднего (полного) общего образования, или документ</w:t>
      </w:r>
      <w:proofErr w:type="gramEnd"/>
      <w:r w:rsidRPr="004C0958">
        <w:rPr>
          <w:rFonts w:ascii="Times New Roman" w:hAnsi="Times New Roman" w:cs="Times New Roman"/>
        </w:rPr>
        <w:t xml:space="preserve"> установленного </w:t>
      </w:r>
      <w:hyperlink r:id="rId72" w:history="1">
        <w:r w:rsidRPr="004C0958">
          <w:rPr>
            <w:rFonts w:ascii="Times New Roman" w:hAnsi="Times New Roman" w:cs="Times New Roman"/>
            <w:color w:val="0000FF"/>
          </w:rPr>
          <w:t>образца</w:t>
        </w:r>
      </w:hyperlink>
      <w:r w:rsidRPr="004C0958">
        <w:rPr>
          <w:rFonts w:ascii="Times New Roman" w:hAnsi="Times New Roman" w:cs="Times New Roman"/>
        </w:rPr>
        <w:t xml:space="preserve"> о высшем </w:t>
      </w:r>
      <w:proofErr w:type="gramStart"/>
      <w:r w:rsidRPr="004C0958">
        <w:rPr>
          <w:rFonts w:ascii="Times New Roman" w:hAnsi="Times New Roman" w:cs="Times New Roman"/>
        </w:rPr>
        <w:t>образовании</w:t>
      </w:r>
      <w:proofErr w:type="gramEnd"/>
      <w:r w:rsidRPr="004C0958">
        <w:rPr>
          <w:rFonts w:ascii="Times New Roman" w:hAnsi="Times New Roman" w:cs="Times New Roman"/>
        </w:rPr>
        <w:t xml:space="preserve"> (при необходимости поступающий может представить как документ о среднем общем образовании, так и документ о соответствующем профессиональном образовании);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при поступлении на обучение по программам магистратуры - документ установленного образца о высшем образовании;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48" w:name="Par398"/>
      <w:bookmarkEnd w:id="48"/>
      <w:r w:rsidRPr="004C0958">
        <w:rPr>
          <w:rFonts w:ascii="Times New Roman" w:hAnsi="Times New Roman" w:cs="Times New Roman"/>
        </w:rPr>
        <w:t xml:space="preserve">в) для поступающих, указанных в </w:t>
      </w:r>
      <w:hyperlink w:anchor="Par147" w:history="1">
        <w:r w:rsidRPr="004C0958">
          <w:rPr>
            <w:rFonts w:ascii="Times New Roman" w:hAnsi="Times New Roman" w:cs="Times New Roman"/>
            <w:color w:val="0000FF"/>
          </w:rPr>
          <w:t>подпункте "а" пункта 21</w:t>
        </w:r>
      </w:hyperlink>
      <w:r w:rsidRPr="004C0958">
        <w:rPr>
          <w:rFonts w:ascii="Times New Roman" w:hAnsi="Times New Roman" w:cs="Times New Roman"/>
        </w:rPr>
        <w:t xml:space="preserve"> Порядка, при намерении участвовать в конкурсе по результатам общеобразовательных вступительных испытаний для отдельных категорий поступающих - документ, подтверждающий ограниченные возможности здоровья или инвалидность;</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49" w:name="Par399"/>
      <w:bookmarkEnd w:id="49"/>
      <w:r w:rsidRPr="004C0958">
        <w:rPr>
          <w:rFonts w:ascii="Times New Roman" w:hAnsi="Times New Roman" w:cs="Times New Roman"/>
        </w:rPr>
        <w:t>г) при необходимости создания специальных условий при проведении вступительных испытаний - документ, подтверждающий ограниченные возможности здоровья или инвалидность, требующие создания указанных условий;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50" w:name="Par400"/>
      <w:bookmarkEnd w:id="50"/>
      <w:r w:rsidRPr="004C0958">
        <w:rPr>
          <w:rFonts w:ascii="Times New Roman" w:hAnsi="Times New Roman" w:cs="Times New Roman"/>
        </w:rPr>
        <w:t xml:space="preserve">д) для детей-инвалидов, инвалидов I и II групп, инвалидов с детства, инвалидов вследствие военной травмы или заболевания, полученных в период прохождения военной службы, - заключение федерального учреждения </w:t>
      </w:r>
      <w:proofErr w:type="gramStart"/>
      <w:r w:rsidRPr="004C0958">
        <w:rPr>
          <w:rFonts w:ascii="Times New Roman" w:hAnsi="Times New Roman" w:cs="Times New Roman"/>
        </w:rPr>
        <w:t>медико-социальной</w:t>
      </w:r>
      <w:proofErr w:type="gramEnd"/>
      <w:r w:rsidRPr="004C0958">
        <w:rPr>
          <w:rFonts w:ascii="Times New Roman" w:hAnsi="Times New Roman" w:cs="Times New Roman"/>
        </w:rPr>
        <w:t xml:space="preserve"> экспертизы об отсутствии противопоказаний для обучения в соответствующих организациях;</w:t>
      </w:r>
    </w:p>
    <w:p w:rsidR="004C0958" w:rsidRPr="004C0958" w:rsidRDefault="004C0958">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4C0958">
        <w:rPr>
          <w:rFonts w:ascii="Times New Roman" w:hAnsi="Times New Roman" w:cs="Times New Roman"/>
        </w:rPr>
        <w:t>КонсультантПлюс</w:t>
      </w:r>
      <w:proofErr w:type="spellEnd"/>
      <w:r w:rsidRPr="004C0958">
        <w:rPr>
          <w:rFonts w:ascii="Times New Roman" w:hAnsi="Times New Roman" w:cs="Times New Roman"/>
        </w:rPr>
        <w:t>: примечание.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Подпункт "е" пункта 68 признан частично недействующим </w:t>
      </w:r>
      <w:hyperlink r:id="rId73" w:history="1">
        <w:r w:rsidRPr="004C0958">
          <w:rPr>
            <w:rFonts w:ascii="Times New Roman" w:hAnsi="Times New Roman" w:cs="Times New Roman"/>
            <w:color w:val="0000FF"/>
          </w:rPr>
          <w:t>решением</w:t>
        </w:r>
      </w:hyperlink>
      <w:r w:rsidRPr="004C0958">
        <w:rPr>
          <w:rFonts w:ascii="Times New Roman" w:hAnsi="Times New Roman" w:cs="Times New Roman"/>
        </w:rPr>
        <w:t xml:space="preserve"> Верховного Суда РФ от 21.01.2015 N АКПИ14-1367 со дня вступления в силу указанного решения суда.</w:t>
      </w:r>
    </w:p>
    <w:p w:rsidR="004C0958" w:rsidRPr="004C0958" w:rsidRDefault="004C0958">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е) для использования особого права или преимущества победителями и призерами всероссийской олимпиады, - диплом победителя или призера заключительного этапа всероссийской олимпиады школьников, полученный не ранее 4 лет до дня завершения приема документов и вступительных испытаний включительно, либо документ, подтверждающий получение такого диплома в указанный период;</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ж) для использования особого права или преимущества победителями и призерами IV этапа всеукраинских ученических олимпиад из числа лиц, признанных гражданами, - диплом победителя (диплом I степени) или призера (диплом II или III степени) IV этапа всеукраинской ученической олимпиады, полученный не ранее 4 лет до дня завершения приема документов и вступительных испытаний включительно, либо документ, подтверждающий получение такого диплома в указанный период;</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з) для использования особого права или преимущества членами сборных команд Российской Федерации - документ, подтверждающий, что поступающий был включен в число членов сборной команды не ранее 4 лет до дня завершения приема документов и вступительных испытаний включительно;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и) для использования особого права или преимущества членами сборных команд Украины из числа лиц, признанных гражданами, - документ, подтверждающий, что поступающий был включен в число членов сборной команды не ранее 4 лет до дня завершения приема документов и вступительных испытаний включительно;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к) для использования особого права чемпионами и призерами в области спорта - документ, подтверждающий статус указанного чемпиона или призера;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51" w:name="Par410"/>
      <w:bookmarkEnd w:id="51"/>
      <w:r w:rsidRPr="004C0958">
        <w:rPr>
          <w:rFonts w:ascii="Times New Roman" w:hAnsi="Times New Roman" w:cs="Times New Roman"/>
        </w:rPr>
        <w:t>л) для использования права на прием в пределах квоты приема лиц, имеющих особые права, - документ, подтверждающий, что поступающий относится к числу соответствующих лиц, в том числе лиц из числа детей-сирот и детей, оставшихся без попечения родителей, до достижения ими возраста 23 лет;</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52" w:name="Par411"/>
      <w:bookmarkEnd w:id="52"/>
      <w:r w:rsidRPr="004C0958">
        <w:rPr>
          <w:rFonts w:ascii="Times New Roman" w:hAnsi="Times New Roman" w:cs="Times New Roman"/>
        </w:rPr>
        <w:t xml:space="preserve">м) для использования преимущественного права зачисления, указанного в </w:t>
      </w:r>
      <w:hyperlink w:anchor="Par214" w:history="1">
        <w:r w:rsidRPr="004C0958">
          <w:rPr>
            <w:rFonts w:ascii="Times New Roman" w:hAnsi="Times New Roman" w:cs="Times New Roman"/>
            <w:color w:val="0000FF"/>
          </w:rPr>
          <w:t>пункте 35</w:t>
        </w:r>
      </w:hyperlink>
      <w:r w:rsidRPr="004C0958">
        <w:rPr>
          <w:rFonts w:ascii="Times New Roman" w:hAnsi="Times New Roman" w:cs="Times New Roman"/>
        </w:rPr>
        <w:t xml:space="preserve"> Порядка, - документ, подтверждающий, что поступающий относится к числу соответствующих лиц, в том числе лиц из числа детей-сирот и детей, оставшихся без попечения родителей, до </w:t>
      </w:r>
      <w:r w:rsidRPr="004C0958">
        <w:rPr>
          <w:rFonts w:ascii="Times New Roman" w:hAnsi="Times New Roman" w:cs="Times New Roman"/>
        </w:rPr>
        <w:lastRenderedPageBreak/>
        <w:t>достижения ими возраста 23 лет;</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н) для использования преимущественного права зачисления, указанного в </w:t>
      </w:r>
      <w:hyperlink w:anchor="Par240" w:history="1">
        <w:r w:rsidRPr="004C0958">
          <w:rPr>
            <w:rFonts w:ascii="Times New Roman" w:hAnsi="Times New Roman" w:cs="Times New Roman"/>
            <w:color w:val="0000FF"/>
          </w:rPr>
          <w:t>пункте 36</w:t>
        </w:r>
      </w:hyperlink>
      <w:r w:rsidRPr="004C0958">
        <w:rPr>
          <w:rFonts w:ascii="Times New Roman" w:hAnsi="Times New Roman" w:cs="Times New Roman"/>
        </w:rPr>
        <w:t xml:space="preserve"> Порядка, - документ установленного образца, выданный общеобразовательной организацией или профессиональной образовательной организацией, находящейся в ведении федерального государственного органа и реализующей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о) для использования особого права или преимущества победителями и призерами олимпиад школьников - диплом победителя или призера олимпиады школьников, полученный не ранее 1 года до дня завершения приема документов и вступительных испытаний включительно, либо документ, подтверждающий получение такого диплома в указанный период;</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 для подтверждения действительности на дату вступления в силу Федерального закона результатов ЕГЭ, сданного до призыва на военную службу, - военный билет;</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р) документы, подтверждающие индивидуальные достижения поступающего, результаты которых учитываются при приеме на обучение в соответствии с правилами приема, утвержденными организацией самостоятельно (представляются по усмотрению поступающего);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53" w:name="Par416"/>
      <w:bookmarkEnd w:id="53"/>
      <w:r w:rsidRPr="004C0958">
        <w:rPr>
          <w:rFonts w:ascii="Times New Roman" w:hAnsi="Times New Roman" w:cs="Times New Roman"/>
        </w:rPr>
        <w:t xml:space="preserve">с) иные документы (представляются по усмотрению </w:t>
      </w:r>
      <w:proofErr w:type="gramStart"/>
      <w:r w:rsidRPr="004C0958">
        <w:rPr>
          <w:rFonts w:ascii="Times New Roman" w:hAnsi="Times New Roman" w:cs="Times New Roman"/>
        </w:rPr>
        <w:t>поступающего</w:t>
      </w:r>
      <w:proofErr w:type="gramEnd"/>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т) 2 фотографии </w:t>
      </w:r>
      <w:proofErr w:type="gramStart"/>
      <w:r w:rsidRPr="004C0958">
        <w:rPr>
          <w:rFonts w:ascii="Times New Roman" w:hAnsi="Times New Roman" w:cs="Times New Roman"/>
        </w:rPr>
        <w:t>поступающего</w:t>
      </w:r>
      <w:proofErr w:type="gramEnd"/>
      <w:r w:rsidRPr="004C0958">
        <w:rPr>
          <w:rFonts w:ascii="Times New Roman" w:hAnsi="Times New Roman" w:cs="Times New Roman"/>
        </w:rPr>
        <w:t xml:space="preserve"> - для лиц, поступающих по результатам вступительных испытаний, проводимых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54" w:name="Par418"/>
      <w:bookmarkEnd w:id="54"/>
      <w:r w:rsidRPr="004C0958">
        <w:rPr>
          <w:rFonts w:ascii="Times New Roman" w:hAnsi="Times New Roman" w:cs="Times New Roman"/>
        </w:rPr>
        <w:t xml:space="preserve">69. Поступающие могут представлять оригиналы или копии документов, указанных в </w:t>
      </w:r>
      <w:hyperlink w:anchor="Par394" w:history="1">
        <w:r w:rsidRPr="004C0958">
          <w:rPr>
            <w:rFonts w:ascii="Times New Roman" w:hAnsi="Times New Roman" w:cs="Times New Roman"/>
            <w:color w:val="0000FF"/>
          </w:rPr>
          <w:t>подпунктах "а"</w:t>
        </w:r>
      </w:hyperlink>
      <w:r w:rsidRPr="004C0958">
        <w:rPr>
          <w:rFonts w:ascii="Times New Roman" w:hAnsi="Times New Roman" w:cs="Times New Roman"/>
        </w:rPr>
        <w:t xml:space="preserve"> - </w:t>
      </w:r>
      <w:hyperlink w:anchor="Par416" w:history="1">
        <w:r w:rsidRPr="004C0958">
          <w:rPr>
            <w:rFonts w:ascii="Times New Roman" w:hAnsi="Times New Roman" w:cs="Times New Roman"/>
            <w:color w:val="0000FF"/>
          </w:rPr>
          <w:t>"с" пункта 68</w:t>
        </w:r>
      </w:hyperlink>
      <w:r w:rsidRPr="004C0958">
        <w:rPr>
          <w:rFonts w:ascii="Times New Roman" w:hAnsi="Times New Roman" w:cs="Times New Roman"/>
        </w:rPr>
        <w:t xml:space="preserve"> Порядка. </w:t>
      </w:r>
      <w:proofErr w:type="gramStart"/>
      <w:r w:rsidRPr="004C0958">
        <w:rPr>
          <w:rFonts w:ascii="Times New Roman" w:hAnsi="Times New Roman" w:cs="Times New Roman"/>
        </w:rPr>
        <w:t>Заверения копий</w:t>
      </w:r>
      <w:proofErr w:type="gramEnd"/>
      <w:r w:rsidRPr="004C0958">
        <w:rPr>
          <w:rFonts w:ascii="Times New Roman" w:hAnsi="Times New Roman" w:cs="Times New Roman"/>
        </w:rPr>
        <w:t xml:space="preserve"> документов, представляемых в соответствии с </w:t>
      </w:r>
      <w:hyperlink w:anchor="Par393" w:history="1">
        <w:r w:rsidRPr="004C0958">
          <w:rPr>
            <w:rFonts w:ascii="Times New Roman" w:hAnsi="Times New Roman" w:cs="Times New Roman"/>
            <w:color w:val="0000FF"/>
          </w:rPr>
          <w:t>пунктом 68</w:t>
        </w:r>
      </w:hyperlink>
      <w:r w:rsidRPr="004C0958">
        <w:rPr>
          <w:rFonts w:ascii="Times New Roman" w:hAnsi="Times New Roman" w:cs="Times New Roman"/>
        </w:rPr>
        <w:t xml:space="preserve"> Порядка, не требуется. При представлении оригиналов документов, удостоверяющих личность, гражданство, военного билета указанные оригиналы предъявляются лично.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Поступающий представляет оригинал документа установленного образца при подаче заявления о приеме в следующих случаях:</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а) при поступлении на обучение на основании особого права, указанного в </w:t>
      </w:r>
      <w:hyperlink w:anchor="Par199" w:history="1">
        <w:r w:rsidRPr="004C0958">
          <w:rPr>
            <w:rFonts w:ascii="Times New Roman" w:hAnsi="Times New Roman" w:cs="Times New Roman"/>
            <w:color w:val="0000FF"/>
          </w:rPr>
          <w:t>пункте 33</w:t>
        </w:r>
      </w:hyperlink>
      <w:r w:rsidRPr="004C0958">
        <w:rPr>
          <w:rFonts w:ascii="Times New Roman" w:hAnsi="Times New Roman" w:cs="Times New Roman"/>
        </w:rPr>
        <w:t xml:space="preserve"> Порядка (при поступлении на места по договорам об оказании </w:t>
      </w:r>
      <w:proofErr w:type="gramStart"/>
      <w:r w:rsidRPr="004C0958">
        <w:rPr>
          <w:rFonts w:ascii="Times New Roman" w:hAnsi="Times New Roman" w:cs="Times New Roman"/>
        </w:rPr>
        <w:t>платных</w:t>
      </w:r>
      <w:proofErr w:type="gramEnd"/>
      <w:r w:rsidRPr="004C0958">
        <w:rPr>
          <w:rFonts w:ascii="Times New Roman" w:hAnsi="Times New Roman" w:cs="Times New Roman"/>
        </w:rPr>
        <w:t xml:space="preserve"> образовательных услуг возможно представление заявления о согласии на зачисление в порядке, установленном </w:t>
      </w:r>
      <w:hyperlink w:anchor="Par549" w:history="1">
        <w:r w:rsidRPr="004C0958">
          <w:rPr>
            <w:rFonts w:ascii="Times New Roman" w:hAnsi="Times New Roman" w:cs="Times New Roman"/>
            <w:color w:val="0000FF"/>
          </w:rPr>
          <w:t>пунктом 116</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б) при поступлении на обучение на основании особого права, указанного в </w:t>
      </w:r>
      <w:hyperlink w:anchor="Par245" w:history="1">
        <w:r w:rsidRPr="004C0958">
          <w:rPr>
            <w:rFonts w:ascii="Times New Roman" w:hAnsi="Times New Roman" w:cs="Times New Roman"/>
            <w:color w:val="0000FF"/>
          </w:rPr>
          <w:t>подпункте "а" пункта 37</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в) при поступлении на обучение на места в пределах квоты приема лиц, имеющих особые права;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г) при поступлении на обучение на места в пределах квоты целевого приема.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70. </w:t>
      </w:r>
      <w:proofErr w:type="gramStart"/>
      <w:r w:rsidRPr="004C0958">
        <w:rPr>
          <w:rFonts w:ascii="Times New Roman" w:hAnsi="Times New Roman" w:cs="Times New Roman"/>
        </w:rPr>
        <w:t xml:space="preserve">В случае одновременной подачи заявлений о приеме на места в рамках контрольных цифр в двух или более случаях, установленных </w:t>
      </w:r>
      <w:hyperlink w:anchor="Par418" w:history="1">
        <w:r w:rsidRPr="004C0958">
          <w:rPr>
            <w:rFonts w:ascii="Times New Roman" w:hAnsi="Times New Roman" w:cs="Times New Roman"/>
            <w:color w:val="0000FF"/>
          </w:rPr>
          <w:t>пунктом 69</w:t>
        </w:r>
      </w:hyperlink>
      <w:r w:rsidRPr="004C0958">
        <w:rPr>
          <w:rFonts w:ascii="Times New Roman" w:hAnsi="Times New Roman" w:cs="Times New Roman"/>
        </w:rPr>
        <w:t xml:space="preserve"> Порядка, в различные организации высшего образования поступающий представляет оригинал документа установленного образца при подаче заявления о приеме в одну из организаций высшего образования, а в иные организации высшего образования представляет копию документа установленного образца с указанием организации высшего образования</w:t>
      </w:r>
      <w:proofErr w:type="gramEnd"/>
      <w:r w:rsidRPr="004C0958">
        <w:rPr>
          <w:rFonts w:ascii="Times New Roman" w:hAnsi="Times New Roman" w:cs="Times New Roman"/>
        </w:rPr>
        <w:t xml:space="preserve">, в </w:t>
      </w:r>
      <w:proofErr w:type="gramStart"/>
      <w:r w:rsidRPr="004C0958">
        <w:rPr>
          <w:rFonts w:ascii="Times New Roman" w:hAnsi="Times New Roman" w:cs="Times New Roman"/>
        </w:rPr>
        <w:t>которую</w:t>
      </w:r>
      <w:proofErr w:type="gramEnd"/>
      <w:r w:rsidRPr="004C0958">
        <w:rPr>
          <w:rFonts w:ascii="Times New Roman" w:hAnsi="Times New Roman" w:cs="Times New Roman"/>
        </w:rPr>
        <w:t xml:space="preserve"> представлен оригинал документа установленного образца.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71. Документ, указанный в </w:t>
      </w:r>
      <w:hyperlink w:anchor="Par398" w:history="1">
        <w:r w:rsidRPr="004C0958">
          <w:rPr>
            <w:rFonts w:ascii="Times New Roman" w:hAnsi="Times New Roman" w:cs="Times New Roman"/>
            <w:color w:val="0000FF"/>
          </w:rPr>
          <w:t>подпункте "в"</w:t>
        </w:r>
      </w:hyperlink>
      <w:r w:rsidRPr="004C0958">
        <w:rPr>
          <w:rFonts w:ascii="Times New Roman" w:hAnsi="Times New Roman" w:cs="Times New Roman"/>
        </w:rPr>
        <w:t xml:space="preserve"> или </w:t>
      </w:r>
      <w:hyperlink w:anchor="Par399" w:history="1">
        <w:r w:rsidRPr="004C0958">
          <w:rPr>
            <w:rFonts w:ascii="Times New Roman" w:hAnsi="Times New Roman" w:cs="Times New Roman"/>
            <w:color w:val="0000FF"/>
          </w:rPr>
          <w:t>"г" пункта 68</w:t>
        </w:r>
      </w:hyperlink>
      <w:r w:rsidRPr="004C0958">
        <w:rPr>
          <w:rFonts w:ascii="Times New Roman" w:hAnsi="Times New Roman" w:cs="Times New Roman"/>
        </w:rPr>
        <w:t xml:space="preserve"> Порядка, принимается организацией, если срок его действия истекает не ранее дня подачи заявления о приеме, документ, указанный в </w:t>
      </w:r>
      <w:hyperlink w:anchor="Par400" w:history="1">
        <w:r w:rsidRPr="004C0958">
          <w:rPr>
            <w:rFonts w:ascii="Times New Roman" w:hAnsi="Times New Roman" w:cs="Times New Roman"/>
            <w:color w:val="0000FF"/>
          </w:rPr>
          <w:t>подпункте "д"</w:t>
        </w:r>
      </w:hyperlink>
      <w:r w:rsidRPr="004C0958">
        <w:rPr>
          <w:rFonts w:ascii="Times New Roman" w:hAnsi="Times New Roman" w:cs="Times New Roman"/>
        </w:rPr>
        <w:t xml:space="preserve">, или </w:t>
      </w:r>
      <w:hyperlink w:anchor="Par410" w:history="1">
        <w:r w:rsidRPr="004C0958">
          <w:rPr>
            <w:rFonts w:ascii="Times New Roman" w:hAnsi="Times New Roman" w:cs="Times New Roman"/>
            <w:color w:val="0000FF"/>
          </w:rPr>
          <w:t>"л"</w:t>
        </w:r>
      </w:hyperlink>
      <w:r w:rsidRPr="004C0958">
        <w:rPr>
          <w:rFonts w:ascii="Times New Roman" w:hAnsi="Times New Roman" w:cs="Times New Roman"/>
        </w:rPr>
        <w:t xml:space="preserve">, или </w:t>
      </w:r>
      <w:hyperlink w:anchor="Par411" w:history="1">
        <w:r w:rsidRPr="004C0958">
          <w:rPr>
            <w:rFonts w:ascii="Times New Roman" w:hAnsi="Times New Roman" w:cs="Times New Roman"/>
            <w:color w:val="0000FF"/>
          </w:rPr>
          <w:t>"м" пункта 68</w:t>
        </w:r>
      </w:hyperlink>
      <w:r w:rsidRPr="004C0958">
        <w:rPr>
          <w:rFonts w:ascii="Times New Roman" w:hAnsi="Times New Roman" w:cs="Times New Roman"/>
        </w:rPr>
        <w:t xml:space="preserve"> Порядка, - если срок его действия истекает не ранее дня завершения приема документов и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Поступающий может представить при подаче документов, необходимых для поступления, документ, указанный в </w:t>
      </w:r>
      <w:hyperlink w:anchor="Par400" w:history="1">
        <w:r w:rsidRPr="004C0958">
          <w:rPr>
            <w:rFonts w:ascii="Times New Roman" w:hAnsi="Times New Roman" w:cs="Times New Roman"/>
            <w:color w:val="0000FF"/>
          </w:rPr>
          <w:t>подпункте "д"</w:t>
        </w:r>
      </w:hyperlink>
      <w:r w:rsidRPr="004C0958">
        <w:rPr>
          <w:rFonts w:ascii="Times New Roman" w:hAnsi="Times New Roman" w:cs="Times New Roman"/>
        </w:rPr>
        <w:t xml:space="preserve">, или </w:t>
      </w:r>
      <w:hyperlink w:anchor="Par410" w:history="1">
        <w:r w:rsidRPr="004C0958">
          <w:rPr>
            <w:rFonts w:ascii="Times New Roman" w:hAnsi="Times New Roman" w:cs="Times New Roman"/>
            <w:color w:val="0000FF"/>
          </w:rPr>
          <w:t>"л"</w:t>
        </w:r>
      </w:hyperlink>
      <w:r w:rsidRPr="004C0958">
        <w:rPr>
          <w:rFonts w:ascii="Times New Roman" w:hAnsi="Times New Roman" w:cs="Times New Roman"/>
        </w:rPr>
        <w:t xml:space="preserve">, или </w:t>
      </w:r>
      <w:hyperlink w:anchor="Par411" w:history="1">
        <w:r w:rsidRPr="004C0958">
          <w:rPr>
            <w:rFonts w:ascii="Times New Roman" w:hAnsi="Times New Roman" w:cs="Times New Roman"/>
            <w:color w:val="0000FF"/>
          </w:rPr>
          <w:t>"м" пункта 68</w:t>
        </w:r>
      </w:hyperlink>
      <w:r w:rsidRPr="004C0958">
        <w:rPr>
          <w:rFonts w:ascii="Times New Roman" w:hAnsi="Times New Roman" w:cs="Times New Roman"/>
        </w:rPr>
        <w:t xml:space="preserve"> Порядка, срок действия которого истекает ранее дня завершения приема документов и вступительных испытаний, но не ранее дня подачи заявления о приеме. При этом соответствующие права предоставляются </w:t>
      </w:r>
      <w:proofErr w:type="gramStart"/>
      <w:r w:rsidRPr="004C0958">
        <w:rPr>
          <w:rFonts w:ascii="Times New Roman" w:hAnsi="Times New Roman" w:cs="Times New Roman"/>
        </w:rPr>
        <w:t>поступающему</w:t>
      </w:r>
      <w:proofErr w:type="gramEnd"/>
      <w:r w:rsidRPr="004C0958">
        <w:rPr>
          <w:rFonts w:ascii="Times New Roman" w:hAnsi="Times New Roman" w:cs="Times New Roman"/>
        </w:rPr>
        <w:t xml:space="preserve"> в случае, если до дня завершения приема документов и вступительных испытаний включительно он представил документ, срок действия которого истекает не ранее указанного дня.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Если в документе, указанном в </w:t>
      </w:r>
      <w:hyperlink w:anchor="Par398" w:history="1">
        <w:r w:rsidRPr="004C0958">
          <w:rPr>
            <w:rFonts w:ascii="Times New Roman" w:hAnsi="Times New Roman" w:cs="Times New Roman"/>
            <w:color w:val="0000FF"/>
          </w:rPr>
          <w:t>подпункте "в"</w:t>
        </w:r>
      </w:hyperlink>
      <w:r w:rsidRPr="004C0958">
        <w:rPr>
          <w:rFonts w:ascii="Times New Roman" w:hAnsi="Times New Roman" w:cs="Times New Roman"/>
        </w:rPr>
        <w:t xml:space="preserve">, или </w:t>
      </w:r>
      <w:hyperlink w:anchor="Par399" w:history="1">
        <w:r w:rsidRPr="004C0958">
          <w:rPr>
            <w:rFonts w:ascii="Times New Roman" w:hAnsi="Times New Roman" w:cs="Times New Roman"/>
            <w:color w:val="0000FF"/>
          </w:rPr>
          <w:t>"г"</w:t>
        </w:r>
      </w:hyperlink>
      <w:r w:rsidRPr="004C0958">
        <w:rPr>
          <w:rFonts w:ascii="Times New Roman" w:hAnsi="Times New Roman" w:cs="Times New Roman"/>
        </w:rPr>
        <w:t xml:space="preserve">, или </w:t>
      </w:r>
      <w:hyperlink w:anchor="Par400" w:history="1">
        <w:r w:rsidRPr="004C0958">
          <w:rPr>
            <w:rFonts w:ascii="Times New Roman" w:hAnsi="Times New Roman" w:cs="Times New Roman"/>
            <w:color w:val="0000FF"/>
          </w:rPr>
          <w:t>"д"</w:t>
        </w:r>
      </w:hyperlink>
      <w:r w:rsidRPr="004C0958">
        <w:rPr>
          <w:rFonts w:ascii="Times New Roman" w:hAnsi="Times New Roman" w:cs="Times New Roman"/>
        </w:rPr>
        <w:t xml:space="preserve">, или </w:t>
      </w:r>
      <w:hyperlink w:anchor="Par410" w:history="1">
        <w:r w:rsidRPr="004C0958">
          <w:rPr>
            <w:rFonts w:ascii="Times New Roman" w:hAnsi="Times New Roman" w:cs="Times New Roman"/>
            <w:color w:val="0000FF"/>
          </w:rPr>
          <w:t>"л"</w:t>
        </w:r>
      </w:hyperlink>
      <w:r w:rsidRPr="004C0958">
        <w:rPr>
          <w:rFonts w:ascii="Times New Roman" w:hAnsi="Times New Roman" w:cs="Times New Roman"/>
        </w:rPr>
        <w:t xml:space="preserve">, или </w:t>
      </w:r>
      <w:hyperlink w:anchor="Par411" w:history="1">
        <w:r w:rsidRPr="004C0958">
          <w:rPr>
            <w:rFonts w:ascii="Times New Roman" w:hAnsi="Times New Roman" w:cs="Times New Roman"/>
            <w:color w:val="0000FF"/>
          </w:rPr>
          <w:t>"м" пункта 68</w:t>
        </w:r>
      </w:hyperlink>
      <w:r w:rsidRPr="004C0958">
        <w:rPr>
          <w:rFonts w:ascii="Times New Roman" w:hAnsi="Times New Roman" w:cs="Times New Roman"/>
        </w:rPr>
        <w:t xml:space="preserve"> Порядка, не указан срок его действия, срок принимается равным году, начиная с даты получения документа.</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72. </w:t>
      </w:r>
      <w:proofErr w:type="gramStart"/>
      <w:r w:rsidRPr="004C0958">
        <w:rPr>
          <w:rFonts w:ascii="Times New Roman" w:hAnsi="Times New Roman" w:cs="Times New Roman"/>
        </w:rPr>
        <w:t xml:space="preserve">Заявление о приеме на обучение представляется на русском языке, документы, выполненные на иностранном языке, - с переводом на русский язык, заверенным в установленном </w:t>
      </w:r>
      <w:hyperlink r:id="rId74" w:history="1">
        <w:r w:rsidRPr="004C0958">
          <w:rPr>
            <w:rFonts w:ascii="Times New Roman" w:hAnsi="Times New Roman" w:cs="Times New Roman"/>
            <w:color w:val="0000FF"/>
          </w:rPr>
          <w:t>порядке</w:t>
        </w:r>
      </w:hyperlink>
      <w:r w:rsidRPr="004C0958">
        <w:rPr>
          <w:rFonts w:ascii="Times New Roman" w:hAnsi="Times New Roman" w:cs="Times New Roman"/>
        </w:rPr>
        <w:t xml:space="preserve">. Документы, полученные в иностранном государстве, представляются легализованными в </w:t>
      </w:r>
      <w:hyperlink r:id="rId75" w:history="1">
        <w:r w:rsidRPr="004C0958">
          <w:rPr>
            <w:rFonts w:ascii="Times New Roman" w:hAnsi="Times New Roman" w:cs="Times New Roman"/>
            <w:color w:val="0000FF"/>
          </w:rPr>
          <w:t>порядке</w:t>
        </w:r>
      </w:hyperlink>
      <w:r w:rsidRPr="004C0958">
        <w:rPr>
          <w:rFonts w:ascii="Times New Roman" w:hAnsi="Times New Roman" w:cs="Times New Roman"/>
        </w:rPr>
        <w:t xml:space="preserve">, установленном законодательством Российской Федерации, либо с проставлением </w:t>
      </w:r>
      <w:proofErr w:type="spellStart"/>
      <w:r w:rsidRPr="004C0958">
        <w:rPr>
          <w:rFonts w:ascii="Times New Roman" w:hAnsi="Times New Roman" w:cs="Times New Roman"/>
        </w:rPr>
        <w:t>апостиля</w:t>
      </w:r>
      <w:proofErr w:type="spellEnd"/>
      <w:r w:rsidRPr="004C0958">
        <w:rPr>
          <w:rFonts w:ascii="Times New Roman" w:hAnsi="Times New Roman" w:cs="Times New Roman"/>
        </w:rPr>
        <w:t xml:space="preserve"> (за исключением случаев, когда в соответствии с законодательством Российской Федерации и (или) международным договором легализация и проставление </w:t>
      </w:r>
      <w:proofErr w:type="spellStart"/>
      <w:r w:rsidRPr="004C0958">
        <w:rPr>
          <w:rFonts w:ascii="Times New Roman" w:hAnsi="Times New Roman" w:cs="Times New Roman"/>
        </w:rPr>
        <w:t>апостиля</w:t>
      </w:r>
      <w:proofErr w:type="spellEnd"/>
      <w:r w:rsidRPr="004C0958">
        <w:rPr>
          <w:rFonts w:ascii="Times New Roman" w:hAnsi="Times New Roman" w:cs="Times New Roman"/>
        </w:rPr>
        <w:t xml:space="preserve"> не требуются</w:t>
      </w:r>
      <w:proofErr w:type="gramEnd"/>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К представляемым лицами, признанными гражданами, документам, которые выданы им в соответствии с законодательством Украины, не предъявляются требования легализации и проставления </w:t>
      </w:r>
      <w:proofErr w:type="spellStart"/>
      <w:r w:rsidRPr="004C0958">
        <w:rPr>
          <w:rFonts w:ascii="Times New Roman" w:hAnsi="Times New Roman" w:cs="Times New Roman"/>
        </w:rPr>
        <w:t>апостиля</w:t>
      </w:r>
      <w:proofErr w:type="spellEnd"/>
      <w:r w:rsidRPr="004C0958">
        <w:rPr>
          <w:rFonts w:ascii="Times New Roman" w:hAnsi="Times New Roman" w:cs="Times New Roman"/>
        </w:rPr>
        <w:t>, а также представления перевода на русский язык, заверенного в установленном порядке.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Поступающий</w:t>
      </w:r>
      <w:proofErr w:type="gramEnd"/>
      <w:r w:rsidRPr="004C0958">
        <w:rPr>
          <w:rFonts w:ascii="Times New Roman" w:hAnsi="Times New Roman" w:cs="Times New Roman"/>
        </w:rPr>
        <w:t xml:space="preserve"> может представить заявление о приеме на языке республики Российской Федерации или на иностранном языке, если организацией установлена такая возможность.</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73. В случае представления поступающим заявления, содержащего не все сведения, предусмотренные Порядком, а также в случае представления неполного комплекта документов и (или) несоответствия поданных документов требованиям, установленным Порядком, организация возвращает документы </w:t>
      </w:r>
      <w:proofErr w:type="gramStart"/>
      <w:r w:rsidRPr="004C0958">
        <w:rPr>
          <w:rFonts w:ascii="Times New Roman" w:hAnsi="Times New Roman" w:cs="Times New Roman"/>
        </w:rPr>
        <w:t>поступающему</w:t>
      </w:r>
      <w:proofErr w:type="gramEnd"/>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74. </w:t>
      </w:r>
      <w:proofErr w:type="gramStart"/>
      <w:r w:rsidRPr="004C0958">
        <w:rPr>
          <w:rFonts w:ascii="Times New Roman" w:hAnsi="Times New Roman" w:cs="Times New Roman"/>
        </w:rPr>
        <w:t xml:space="preserve">При поступлении на обучение по специальностям и направлениям подготовки, входящим в </w:t>
      </w:r>
      <w:hyperlink r:id="rId76" w:history="1">
        <w:r w:rsidRPr="004C0958">
          <w:rPr>
            <w:rFonts w:ascii="Times New Roman" w:hAnsi="Times New Roman" w:cs="Times New Roman"/>
            <w:color w:val="0000FF"/>
          </w:rPr>
          <w:t>Перечень</w:t>
        </w:r>
      </w:hyperlink>
      <w:r w:rsidRPr="004C0958">
        <w:rPr>
          <w:rFonts w:ascii="Times New Roman" w:hAnsi="Times New Roman" w:cs="Times New Roman"/>
        </w:rPr>
        <w:t xml:space="preserve"> специальностей и направлений подготовки, при приеме на обучение по которым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соответствующей должности или специальности, утвержденный постановлением Правительства Российской Федерации от 14 августа 2013 г. N 697 &lt;1&gt;, поступающий представляет оригинал</w:t>
      </w:r>
      <w:proofErr w:type="gramEnd"/>
      <w:r w:rsidRPr="004C0958">
        <w:rPr>
          <w:rFonts w:ascii="Times New Roman" w:hAnsi="Times New Roman" w:cs="Times New Roman"/>
        </w:rPr>
        <w:t xml:space="preserve"> или копию медицинской справки (заключения).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&lt;1&gt; Собрание законодательства Российской Федерации, 2013, N 33, ст. 4398.</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75. В случае непредставления </w:t>
      </w:r>
      <w:proofErr w:type="gramStart"/>
      <w:r w:rsidRPr="004C0958">
        <w:rPr>
          <w:rFonts w:ascii="Times New Roman" w:hAnsi="Times New Roman" w:cs="Times New Roman"/>
        </w:rPr>
        <w:t>поступающим</w:t>
      </w:r>
      <w:proofErr w:type="gramEnd"/>
      <w:r w:rsidRPr="004C0958">
        <w:rPr>
          <w:rFonts w:ascii="Times New Roman" w:hAnsi="Times New Roman" w:cs="Times New Roman"/>
        </w:rPr>
        <w:t xml:space="preserve"> либо недействительности медицинской справки (заключения), отсутствия в ней полностью или частично сведений о проведении медицинского осмотра организация обеспечивает прохождение поступающим медицинского осмотра полностью или в недостающей части.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76. Организация осуществляет проверку достоверности сведений, указанных в заявлении о приеме, и подлинности поданных документов. При проведении указанной проверки организация вправе обращаться в соответствующие государственные информационные системы, государственные (муниципальные) органы и организации.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77. При поступлении в организацию поданных документов формируется личное дело </w:t>
      </w:r>
      <w:proofErr w:type="gramStart"/>
      <w:r w:rsidRPr="004C0958">
        <w:rPr>
          <w:rFonts w:ascii="Times New Roman" w:hAnsi="Times New Roman" w:cs="Times New Roman"/>
        </w:rPr>
        <w:t>поступающего</w:t>
      </w:r>
      <w:proofErr w:type="gramEnd"/>
      <w:r w:rsidRPr="004C0958">
        <w:rPr>
          <w:rFonts w:ascii="Times New Roman" w:hAnsi="Times New Roman" w:cs="Times New Roman"/>
        </w:rPr>
        <w:t>, в котором хранятся указанные документы, материалы сдачи вступительных испытаний, в том числе документы, связанные с апелляцией, а также оригиналы и (или) копии доверенностей, представленные в организацию доверенными лицами.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78. </w:t>
      </w:r>
      <w:proofErr w:type="gramStart"/>
      <w:r w:rsidRPr="004C0958">
        <w:rPr>
          <w:rFonts w:ascii="Times New Roman" w:hAnsi="Times New Roman" w:cs="Times New Roman"/>
        </w:rPr>
        <w:t>Поступающий</w:t>
      </w:r>
      <w:proofErr w:type="gramEnd"/>
      <w:r w:rsidRPr="004C0958">
        <w:rPr>
          <w:rFonts w:ascii="Times New Roman" w:hAnsi="Times New Roman" w:cs="Times New Roman"/>
        </w:rPr>
        <w:t xml:space="preserve"> имеет право на любом этапе поступления на обучение отозвать поданные документы, подав заявление об их отзыве способом, указанным в </w:t>
      </w:r>
      <w:hyperlink w:anchor="Par347" w:history="1">
        <w:r w:rsidRPr="004C0958">
          <w:rPr>
            <w:rFonts w:ascii="Times New Roman" w:hAnsi="Times New Roman" w:cs="Times New Roman"/>
            <w:color w:val="0000FF"/>
          </w:rPr>
          <w:t>подпункте "а" пункта 61</w:t>
        </w:r>
      </w:hyperlink>
      <w:r w:rsidRPr="004C0958">
        <w:rPr>
          <w:rFonts w:ascii="Times New Roman" w:hAnsi="Times New Roman" w:cs="Times New Roman"/>
        </w:rPr>
        <w:t xml:space="preserve"> Порядка, с указанием способа возврата документов (передача лицу, отозвавшему поданные документы, или доверенному лицу, направление через операторов почтовой связи общего пользования).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79. Поданные документы возвращаются одним из следующих способов: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55" w:name="Par441"/>
      <w:bookmarkEnd w:id="55"/>
      <w:r w:rsidRPr="004C0958">
        <w:rPr>
          <w:rFonts w:ascii="Times New Roman" w:hAnsi="Times New Roman" w:cs="Times New Roman"/>
        </w:rPr>
        <w:t>а) если в заявлении об отзыве документов указано на необходимость передачи поданных документов лицу, документы которого отозваны, или доверенному лицу, комплект поданных документов передается указанному лицу. Указанное лицо имеет право получить указанные документы:</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до конца текущего рабочего дня - в случае подачи заявления об отзыве документов не </w:t>
      </w:r>
      <w:proofErr w:type="gramStart"/>
      <w:r w:rsidRPr="004C0958">
        <w:rPr>
          <w:rFonts w:ascii="Times New Roman" w:hAnsi="Times New Roman" w:cs="Times New Roman"/>
        </w:rPr>
        <w:t>позднее</w:t>
      </w:r>
      <w:proofErr w:type="gramEnd"/>
      <w:r w:rsidRPr="004C0958">
        <w:rPr>
          <w:rFonts w:ascii="Times New Roman" w:hAnsi="Times New Roman" w:cs="Times New Roman"/>
        </w:rPr>
        <w:t xml:space="preserve"> чем за 2 часа до конца рабочего дня;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в течение первых двух часов следующего рабочего дня - в случае подачи заявления об отзыве документов менее чем за 2 часа до конца рабочего дня;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б) если в заявлении указано на необходимость направления поданных документов через операторов почтовой связи общего пользования, возврат поданных документов осуществляется только в части оригиналов документов.</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56" w:name="Par446"/>
      <w:bookmarkEnd w:id="56"/>
      <w:r w:rsidRPr="004C0958">
        <w:rPr>
          <w:rFonts w:ascii="Times New Roman" w:hAnsi="Times New Roman" w:cs="Times New Roman"/>
        </w:rPr>
        <w:t>VII. Вступительные испытания, проводимые</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организацией самостоятельно</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80. Организация самостоятельно проводит в соответствии с Порядком вступительные испытания, указанные в </w:t>
      </w:r>
      <w:hyperlink w:anchor="Par143" w:history="1">
        <w:r w:rsidRPr="004C0958">
          <w:rPr>
            <w:rFonts w:ascii="Times New Roman" w:hAnsi="Times New Roman" w:cs="Times New Roman"/>
            <w:color w:val="0000FF"/>
          </w:rPr>
          <w:t>подпункте "б" пункта 19</w:t>
        </w:r>
      </w:hyperlink>
      <w:r w:rsidRPr="004C0958">
        <w:rPr>
          <w:rFonts w:ascii="Times New Roman" w:hAnsi="Times New Roman" w:cs="Times New Roman"/>
        </w:rPr>
        <w:t xml:space="preserve">, </w:t>
      </w:r>
      <w:hyperlink w:anchor="Par146" w:history="1">
        <w:r w:rsidRPr="004C0958">
          <w:rPr>
            <w:rFonts w:ascii="Times New Roman" w:hAnsi="Times New Roman" w:cs="Times New Roman"/>
            <w:color w:val="0000FF"/>
          </w:rPr>
          <w:t>пунктах 21</w:t>
        </w:r>
      </w:hyperlink>
      <w:r w:rsidRPr="004C0958">
        <w:rPr>
          <w:rFonts w:ascii="Times New Roman" w:hAnsi="Times New Roman" w:cs="Times New Roman"/>
        </w:rPr>
        <w:t xml:space="preserve"> и </w:t>
      </w:r>
      <w:hyperlink w:anchor="Par171" w:history="1">
        <w:r w:rsidRPr="004C0958">
          <w:rPr>
            <w:rFonts w:ascii="Times New Roman" w:hAnsi="Times New Roman" w:cs="Times New Roman"/>
            <w:color w:val="0000FF"/>
          </w:rPr>
          <w:t>27</w:t>
        </w:r>
      </w:hyperlink>
      <w:r w:rsidRPr="004C0958">
        <w:rPr>
          <w:rFonts w:ascii="Times New Roman" w:hAnsi="Times New Roman" w:cs="Times New Roman"/>
        </w:rPr>
        <w:t xml:space="preserve"> Порядка, вступительные испытания при приеме на обучение по программам магистратуры. При приеме на обучение не используются результаты выпускных экзаменов подготовительных отделений, подготовительных факультетов, курсов (школ) и иных испытаний, не являющихся вступительными испытаниями, проводимыми в соответствии с Порядком.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81. Вступительные испытания проводятся в письменной или устной форме, с сочетанием указанных форм, в иных формах, определяемых организацией.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82. Вступительные испытания проводятся на русском языке.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Наряду с проведением вступительных испытаний на русском языке, все или отдельные вступительные испытания, проводимые организацией самостоятельно, могут проводиться на языке республики Российской Федерации и (или) на иностранном языке, если правилами приема, утвержденными организацией самостоятельно, или иным локальным нормативным актом организации, установлено, что соответствующие вступительные испытания проводятся на языке республики Российской Федерации и (или) на иностранном языке.</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Сдача вступительного испытания на языке республики Российской Федерации, на иностранном языке осуществляется по желанию поступающего.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При проведении одного и того же вступительного испытания на русском языке и на языке республики Российской Федерации и (или) на иностранном языке форма проведения и программа вступительного испытания, проводимого на языке республики Российской Федерации и (или) на иностранном языке, должны соответствовать форме проведения и программе вступительного испытания, проводимого на русском языке.</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83. Организация может проводить в порядке, установленном правилами приема, утвержденными организацией самостоятельно, или иным локальным нормативным актом организации, вступительные испытания с использованием дистанционных технологий при условии идентификации поступающих при сдаче ими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84. Одно вступительное испытание проводится одновременно для всех поступающих либо в различные сроки для различных </w:t>
      </w:r>
      <w:proofErr w:type="gramStart"/>
      <w:r w:rsidRPr="004C0958">
        <w:rPr>
          <w:rFonts w:ascii="Times New Roman" w:hAnsi="Times New Roman" w:cs="Times New Roman"/>
        </w:rPr>
        <w:t>групп</w:t>
      </w:r>
      <w:proofErr w:type="gramEnd"/>
      <w:r w:rsidRPr="004C0958">
        <w:rPr>
          <w:rFonts w:ascii="Times New Roman" w:hAnsi="Times New Roman" w:cs="Times New Roman"/>
        </w:rPr>
        <w:t xml:space="preserve"> поступающих (в том числе по мере формирования указанных групп из числа лиц, подавших необходимые документы).</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Для каждой группы </w:t>
      </w:r>
      <w:proofErr w:type="gramStart"/>
      <w:r w:rsidRPr="004C0958">
        <w:rPr>
          <w:rFonts w:ascii="Times New Roman" w:hAnsi="Times New Roman" w:cs="Times New Roman"/>
        </w:rPr>
        <w:t>поступающих</w:t>
      </w:r>
      <w:proofErr w:type="gramEnd"/>
      <w:r w:rsidRPr="004C0958">
        <w:rPr>
          <w:rFonts w:ascii="Times New Roman" w:hAnsi="Times New Roman" w:cs="Times New Roman"/>
        </w:rPr>
        <w:t xml:space="preserve"> проводится одно вступительное испытание в один день. По желанию поступающего ему может быть предоставлена возможность сдавать более одного вступительного испытания в один день.</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57" w:name="Par458"/>
      <w:bookmarkEnd w:id="57"/>
      <w:r w:rsidRPr="004C0958">
        <w:rPr>
          <w:rFonts w:ascii="Times New Roman" w:hAnsi="Times New Roman" w:cs="Times New Roman"/>
        </w:rPr>
        <w:t>85. При проведении организацией самостоятельно одинаковых вступительных испытаний для различных конкурсов: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а) общеобразовательное вступительное испытание для отдельных категорий поступающих проводится в качестве единого для всех конкурсов;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б) дополнительные вступительные испытания, проводимые организацией самостоятельно, вступительные испытания на базе профессионального образования, вступительные испытания при приеме на обучение по программам магистратуры проводятся одним из следующих способов: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отдельное вступительное испытание в рамках каждого конкурса;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единое вступительное испытание в рамках нескольких конкурсов.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Вступительные испытания, проводимые на различных языках, проводятся раздельно.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86. </w:t>
      </w:r>
      <w:proofErr w:type="gramStart"/>
      <w:r w:rsidRPr="004C0958">
        <w:rPr>
          <w:rFonts w:ascii="Times New Roman" w:hAnsi="Times New Roman" w:cs="Times New Roman"/>
        </w:rPr>
        <w:t>Поступающий</w:t>
      </w:r>
      <w:proofErr w:type="gramEnd"/>
      <w:r w:rsidRPr="004C0958">
        <w:rPr>
          <w:rFonts w:ascii="Times New Roman" w:hAnsi="Times New Roman" w:cs="Times New Roman"/>
        </w:rPr>
        <w:t xml:space="preserve"> однократно сдает каждое вступительное испытание из числа указанных в </w:t>
      </w:r>
      <w:hyperlink w:anchor="Par458" w:history="1">
        <w:r w:rsidRPr="004C0958">
          <w:rPr>
            <w:rFonts w:ascii="Times New Roman" w:hAnsi="Times New Roman" w:cs="Times New Roman"/>
            <w:color w:val="0000FF"/>
          </w:rPr>
          <w:t>пункте 85</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87. Лица, не прошедшие вступительное испытание по уважительной причине (болезнь или иные обстоятельства, подтвержденные документально), допускаются к сдаче вступительного испытания в другой группе или в резервный день.</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88. Во время проведения вступительных испытаний их участникам и лицам, привлекаемым к их проведению, запрещается </w:t>
      </w:r>
      <w:proofErr w:type="gramStart"/>
      <w:r w:rsidRPr="004C0958">
        <w:rPr>
          <w:rFonts w:ascii="Times New Roman" w:hAnsi="Times New Roman" w:cs="Times New Roman"/>
        </w:rPr>
        <w:t>иметь при себе и использовать</w:t>
      </w:r>
      <w:proofErr w:type="gramEnd"/>
      <w:r w:rsidRPr="004C0958">
        <w:rPr>
          <w:rFonts w:ascii="Times New Roman" w:hAnsi="Times New Roman" w:cs="Times New Roman"/>
        </w:rPr>
        <w:t xml:space="preserve"> средства связи. Участники вступительных испытаний могут </w:t>
      </w:r>
      <w:proofErr w:type="gramStart"/>
      <w:r w:rsidRPr="004C0958">
        <w:rPr>
          <w:rFonts w:ascii="Times New Roman" w:hAnsi="Times New Roman" w:cs="Times New Roman"/>
        </w:rPr>
        <w:t>иметь при себе и использовать</w:t>
      </w:r>
      <w:proofErr w:type="gramEnd"/>
      <w:r w:rsidRPr="004C0958">
        <w:rPr>
          <w:rFonts w:ascii="Times New Roman" w:hAnsi="Times New Roman" w:cs="Times New Roman"/>
        </w:rPr>
        <w:t xml:space="preserve"> справочные материалы и электронно-вычислительную технику, разрешенные правилами приема, утвержденными организацией самостоятельно, к использованию во время проведения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89. </w:t>
      </w:r>
      <w:proofErr w:type="gramStart"/>
      <w:r w:rsidRPr="004C0958">
        <w:rPr>
          <w:rFonts w:ascii="Times New Roman" w:hAnsi="Times New Roman" w:cs="Times New Roman"/>
        </w:rPr>
        <w:t>При нарушении поступающим во время проведения вступительных испытаний правил приема, утвержденных организацией самостоятельно, уполномоченные должностные лица организации вправе удалить его с места проведения вступительного испытания с составлением акта об удалении.</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lastRenderedPageBreak/>
        <w:t>90. Результаты вступительного испытания объявляются на официальном сайте и на информационном стенде: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а) при проведении устного вступительного испытания - в день его проведения;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б) при проведении письменного вступительного испытания: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для дополнительных вступительных испытаний, вступительных испытаний при приеме на обучение по программам магистратуры - в срок, установленный правилами приема, утвержденными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для иных вступительных испытаний - не позднее третьего рабочего дня после проведения вступительного испытания.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91. </w:t>
      </w:r>
      <w:proofErr w:type="gramStart"/>
      <w:r w:rsidRPr="004C0958">
        <w:rPr>
          <w:rFonts w:ascii="Times New Roman" w:hAnsi="Times New Roman" w:cs="Times New Roman"/>
        </w:rPr>
        <w:t>После объявления результатов письменного вступительного испытания поступающий (доверенное лицо) имеет право ознакомиться со своей работой (с работой поступающего) в день объявления результатов письменного вступительного испытания или в течение следующего рабочего дня.</w:t>
      </w:r>
      <w:proofErr w:type="gramEnd"/>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58" w:name="Par475"/>
      <w:bookmarkEnd w:id="58"/>
      <w:r w:rsidRPr="004C0958">
        <w:rPr>
          <w:rFonts w:ascii="Times New Roman" w:hAnsi="Times New Roman" w:cs="Times New Roman"/>
        </w:rPr>
        <w:t>VIII. Особенности проведения вступительных испытаний</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для лиц с ограниченными возможностями здоровья и инвалидов</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92. Организация обеспечивает проведение вступительных испытаний для поступающих из числа лиц с ограниченными возможностями здоровья и (или) инвалидов (далее вместе - поступающие с ограниченными возможностями здоровья) с учетом особенностей их психофизического развития, их индивидуальных возможностей и состояния здоровья (далее - индивидуальные особенности).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59" w:name="Par479"/>
      <w:bookmarkEnd w:id="59"/>
      <w:r w:rsidRPr="004C0958">
        <w:rPr>
          <w:rFonts w:ascii="Times New Roman" w:hAnsi="Times New Roman" w:cs="Times New Roman"/>
        </w:rPr>
        <w:t xml:space="preserve">93. </w:t>
      </w:r>
      <w:proofErr w:type="gramStart"/>
      <w:r w:rsidRPr="004C0958">
        <w:rPr>
          <w:rFonts w:ascii="Times New Roman" w:hAnsi="Times New Roman" w:cs="Times New Roman"/>
        </w:rPr>
        <w:t>В организации должны быть созданы материально-технические условия, обеспечивающие возможность беспрепятственного доступа поступающих с ограниченными возможностями здоровья в аудитории, туалетные и другие помещения, а также их пребывания в указанных помещениях (в том числе наличие пандусов, подъемников, поручней, расширенных дверных проемов, лифтов; при отсутствии лифтов аудитория должна располагаться на первом этаже здания).</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94. Вступительные испытания для </w:t>
      </w:r>
      <w:proofErr w:type="gramStart"/>
      <w:r w:rsidRPr="004C0958">
        <w:rPr>
          <w:rFonts w:ascii="Times New Roman" w:hAnsi="Times New Roman" w:cs="Times New Roman"/>
        </w:rPr>
        <w:t>поступающих</w:t>
      </w:r>
      <w:proofErr w:type="gramEnd"/>
      <w:r w:rsidRPr="004C0958">
        <w:rPr>
          <w:rFonts w:ascii="Times New Roman" w:hAnsi="Times New Roman" w:cs="Times New Roman"/>
        </w:rPr>
        <w:t xml:space="preserve"> с ограниченными возможностями здоровья проводятся в отдельной аудитории.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Число </w:t>
      </w:r>
      <w:proofErr w:type="gramStart"/>
      <w:r w:rsidRPr="004C0958">
        <w:rPr>
          <w:rFonts w:ascii="Times New Roman" w:hAnsi="Times New Roman" w:cs="Times New Roman"/>
        </w:rPr>
        <w:t>поступающих</w:t>
      </w:r>
      <w:proofErr w:type="gramEnd"/>
      <w:r w:rsidRPr="004C0958">
        <w:rPr>
          <w:rFonts w:ascii="Times New Roman" w:hAnsi="Times New Roman" w:cs="Times New Roman"/>
        </w:rPr>
        <w:t xml:space="preserve"> с ограниченными возможностями здоровья в одной аудитории не должно превышать:</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при сдаче вступительного испытания в письменной форме - 12 человек; при сдаче вступительного испытания в устной форме - 6 человек.</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Допускается присутствие в аудитории во время сдачи вступительного испытания большего числа поступающих с ограниченными возможностями здоровья, а также проведение вступительных испытаний для поступающих с ограниченными возможностями здоровья в одной аудитории совместно с иными поступающими, если это не создает трудностей для поступающих при сдаче вступительного испытания.</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Допускается присутствие в аудитории во время сдачи вступительного испытания ассистента из числа работников организации или привлеченных лиц, оказывающего поступающим с ограниченными возможностями здоровья необходимую техническую помощь с учетом их индивидуальных особенностей (занять рабочее место, передвигаться, прочитать и оформить задание, общаться с преподавателями, проводящими вступительное испытание).</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95. Продолжительность вступительного испытания для </w:t>
      </w:r>
      <w:proofErr w:type="gramStart"/>
      <w:r w:rsidRPr="004C0958">
        <w:rPr>
          <w:rFonts w:ascii="Times New Roman" w:hAnsi="Times New Roman" w:cs="Times New Roman"/>
        </w:rPr>
        <w:t>поступающих</w:t>
      </w:r>
      <w:proofErr w:type="gramEnd"/>
      <w:r w:rsidRPr="004C0958">
        <w:rPr>
          <w:rFonts w:ascii="Times New Roman" w:hAnsi="Times New Roman" w:cs="Times New Roman"/>
        </w:rPr>
        <w:t xml:space="preserve"> с ограниченными возможностями здоровья увеличивается по решению организации, но не более чем на 1,5 часа.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96. </w:t>
      </w:r>
      <w:proofErr w:type="gramStart"/>
      <w:r w:rsidRPr="004C0958">
        <w:rPr>
          <w:rFonts w:ascii="Times New Roman" w:hAnsi="Times New Roman" w:cs="Times New Roman"/>
        </w:rPr>
        <w:t>Поступающим</w:t>
      </w:r>
      <w:proofErr w:type="gramEnd"/>
      <w:r w:rsidRPr="004C0958">
        <w:rPr>
          <w:rFonts w:ascii="Times New Roman" w:hAnsi="Times New Roman" w:cs="Times New Roman"/>
        </w:rPr>
        <w:t xml:space="preserve"> с ограниченными возможностями здоровья предоставляется в доступной для них форме информация о порядке проведения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97. Поступающие с ограниченными возможностями здоровья могут в процессе сдачи вступительного испытания пользоваться техническими средствами, необходимыми им в связи с их индивидуальными особенностями.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60" w:name="Par488"/>
      <w:bookmarkEnd w:id="60"/>
      <w:r w:rsidRPr="004C0958">
        <w:rPr>
          <w:rFonts w:ascii="Times New Roman" w:hAnsi="Times New Roman" w:cs="Times New Roman"/>
        </w:rPr>
        <w:t xml:space="preserve">98. При проведении вступительных испытаний обеспечивается выполнение следующих дополнительных требований в зависимости от индивидуальных </w:t>
      </w:r>
      <w:proofErr w:type="gramStart"/>
      <w:r w:rsidRPr="004C0958">
        <w:rPr>
          <w:rFonts w:ascii="Times New Roman" w:hAnsi="Times New Roman" w:cs="Times New Roman"/>
        </w:rPr>
        <w:t>особенностей</w:t>
      </w:r>
      <w:proofErr w:type="gramEnd"/>
      <w:r w:rsidRPr="004C0958">
        <w:rPr>
          <w:rFonts w:ascii="Times New Roman" w:hAnsi="Times New Roman" w:cs="Times New Roman"/>
        </w:rPr>
        <w:t xml:space="preserve"> поступающих с ограниченными возможностями здоровья: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а) для слепых:</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задания для выполнения на вступительном испытании оформляются рельефно-точечным шрифтом Брайля или в виде электронного документа, доступного с помощью компьютера со </w:t>
      </w:r>
      <w:r w:rsidRPr="004C0958">
        <w:rPr>
          <w:rFonts w:ascii="Times New Roman" w:hAnsi="Times New Roman" w:cs="Times New Roman"/>
        </w:rPr>
        <w:lastRenderedPageBreak/>
        <w:t>специализированным программным обеспечением для слепых, либо зачитываются ассистентом;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письменные задания выполняются на бумаге рельефно-точечным шрифтом Брайля или на компьютере со специализированным программным обеспечением для слепых либо </w:t>
      </w:r>
      <w:proofErr w:type="spellStart"/>
      <w:r w:rsidRPr="004C0958">
        <w:rPr>
          <w:rFonts w:ascii="Times New Roman" w:hAnsi="Times New Roman" w:cs="Times New Roman"/>
        </w:rPr>
        <w:t>надиктовываются</w:t>
      </w:r>
      <w:proofErr w:type="spellEnd"/>
      <w:r w:rsidRPr="004C0958">
        <w:rPr>
          <w:rFonts w:ascii="Times New Roman" w:hAnsi="Times New Roman" w:cs="Times New Roman"/>
        </w:rPr>
        <w:t xml:space="preserve"> ассистенту;</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поступающим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б) для слабовидящих:</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обеспечивается индивидуальное равномерное освещение не менее 300 люкс;</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поступающим</w:t>
      </w:r>
      <w:proofErr w:type="gramEnd"/>
      <w:r w:rsidRPr="004C0958">
        <w:rPr>
          <w:rFonts w:ascii="Times New Roman" w:hAnsi="Times New Roman" w:cs="Times New Roman"/>
        </w:rPr>
        <w:t xml:space="preserve">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задания для выполнения, а также инструкция по порядку проведения вступительных испытаний оформляются увеличенным шрифтом;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в) для глухих и слабослышащих обеспечивается наличие звукоусиливающей аппаратуры коллективного пользования, при необходимости </w:t>
      </w:r>
      <w:proofErr w:type="gramStart"/>
      <w:r w:rsidRPr="004C0958">
        <w:rPr>
          <w:rFonts w:ascii="Times New Roman" w:hAnsi="Times New Roman" w:cs="Times New Roman"/>
        </w:rPr>
        <w:t>поступающим</w:t>
      </w:r>
      <w:proofErr w:type="gramEnd"/>
      <w:r w:rsidRPr="004C0958">
        <w:rPr>
          <w:rFonts w:ascii="Times New Roman" w:hAnsi="Times New Roman" w:cs="Times New Roman"/>
        </w:rPr>
        <w:t xml:space="preserve"> предоставляется звукоусиливающая аппаратура индивидуального пользования;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г) для слепоглухих предоставляются услуги </w:t>
      </w:r>
      <w:proofErr w:type="spellStart"/>
      <w:r w:rsidRPr="004C0958">
        <w:rPr>
          <w:rFonts w:ascii="Times New Roman" w:hAnsi="Times New Roman" w:cs="Times New Roman"/>
        </w:rPr>
        <w:t>тифлосурдопереводчика</w:t>
      </w:r>
      <w:proofErr w:type="spellEnd"/>
      <w:r w:rsidRPr="004C0958">
        <w:rPr>
          <w:rFonts w:ascii="Times New Roman" w:hAnsi="Times New Roman" w:cs="Times New Roman"/>
        </w:rPr>
        <w:t xml:space="preserve"> (помимо требований, выполняемых соответственно для слепых и глухих);</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д) для лиц с тяжелыми нарушениями речи, глухих, слабослышащих вступительные испытания, проводимые в устной форме, проводятся в письменной форме (дополнительные вступительные испытания творческой и (или) профессиональной направленности, вступительные испытания при приеме в магистратуру - по решению организации);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е) для лиц с нарушениями двигательных функций верхних конечностей или отсутствием верхних конечностей: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письменные задания выполняются на компьютере со специализированным программным обеспечением или </w:t>
      </w:r>
      <w:proofErr w:type="spellStart"/>
      <w:r w:rsidRPr="004C0958">
        <w:rPr>
          <w:rFonts w:ascii="Times New Roman" w:hAnsi="Times New Roman" w:cs="Times New Roman"/>
        </w:rPr>
        <w:t>надиктовываются</w:t>
      </w:r>
      <w:proofErr w:type="spellEnd"/>
      <w:r w:rsidRPr="004C0958">
        <w:rPr>
          <w:rFonts w:ascii="Times New Roman" w:hAnsi="Times New Roman" w:cs="Times New Roman"/>
        </w:rPr>
        <w:t xml:space="preserve"> ассистенту;</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вступительные испытания, проводимые в письменной форме, проводятся в устной форме (дополнительные вступительные испытания творческой и (или) профессиональной направленности, вступительные испытания при приеме в магистратуру - по решению организации).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99. Условия, указанные в </w:t>
      </w:r>
      <w:hyperlink w:anchor="Par479" w:history="1">
        <w:r w:rsidRPr="004C0958">
          <w:rPr>
            <w:rFonts w:ascii="Times New Roman" w:hAnsi="Times New Roman" w:cs="Times New Roman"/>
            <w:color w:val="0000FF"/>
          </w:rPr>
          <w:t>пунктах 93</w:t>
        </w:r>
      </w:hyperlink>
      <w:r w:rsidRPr="004C0958">
        <w:rPr>
          <w:rFonts w:ascii="Times New Roman" w:hAnsi="Times New Roman" w:cs="Times New Roman"/>
        </w:rPr>
        <w:t xml:space="preserve"> - </w:t>
      </w:r>
      <w:hyperlink w:anchor="Par488" w:history="1">
        <w:r w:rsidRPr="004C0958">
          <w:rPr>
            <w:rFonts w:ascii="Times New Roman" w:hAnsi="Times New Roman" w:cs="Times New Roman"/>
            <w:color w:val="0000FF"/>
          </w:rPr>
          <w:t>98</w:t>
        </w:r>
      </w:hyperlink>
      <w:r w:rsidRPr="004C0958">
        <w:rPr>
          <w:rFonts w:ascii="Times New Roman" w:hAnsi="Times New Roman" w:cs="Times New Roman"/>
        </w:rPr>
        <w:t xml:space="preserve"> Порядка, предоставляются </w:t>
      </w:r>
      <w:proofErr w:type="gramStart"/>
      <w:r w:rsidRPr="004C0958">
        <w:rPr>
          <w:rFonts w:ascii="Times New Roman" w:hAnsi="Times New Roman" w:cs="Times New Roman"/>
        </w:rPr>
        <w:t>поступающим</w:t>
      </w:r>
      <w:proofErr w:type="gramEnd"/>
      <w:r w:rsidRPr="004C0958">
        <w:rPr>
          <w:rFonts w:ascii="Times New Roman" w:hAnsi="Times New Roman" w:cs="Times New Roman"/>
        </w:rPr>
        <w:t xml:space="preserve"> на основании заявления о приеме, содержащего сведения о необходимости создания соответствующих специальных условий.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100. Организация может проводить для поступающих с ограниченными возможностями здоровья вступительные испытания с использованием дистанционных технологий.</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61" w:name="Par506"/>
      <w:bookmarkEnd w:id="61"/>
      <w:r w:rsidRPr="004C0958">
        <w:rPr>
          <w:rFonts w:ascii="Times New Roman" w:hAnsi="Times New Roman" w:cs="Times New Roman"/>
        </w:rPr>
        <w:t>IX. Общие правила подачи и рассмотрения апелляций</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101. </w:t>
      </w:r>
      <w:proofErr w:type="gramStart"/>
      <w:r w:rsidRPr="004C0958">
        <w:rPr>
          <w:rFonts w:ascii="Times New Roman" w:hAnsi="Times New Roman" w:cs="Times New Roman"/>
        </w:rPr>
        <w:t>По результатам вступительного испытания, проводимого организацией самостоятельно, поступающий (доверенное лицо) имеет право подать в апелляционную комиссию апелляцию о нарушении, по мнению поступающего, установленного порядка проведения вступительного испытания и (или) о несогласии с полученной оценкой результатов вступительного испытания.</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102. Апелляция подается одним из способов, указанных в </w:t>
      </w:r>
      <w:hyperlink w:anchor="Par346" w:history="1">
        <w:r w:rsidRPr="004C0958">
          <w:rPr>
            <w:rFonts w:ascii="Times New Roman" w:hAnsi="Times New Roman" w:cs="Times New Roman"/>
            <w:color w:val="0000FF"/>
          </w:rPr>
          <w:t>пункте 61</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103. В ходе рассмотрения апелляции проверяется соблюдение установленного порядка проведения вступительного испытания и (или) правильность оценивания результатов вступительного испытания.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104. Апелляция подается в день объявления результатов вступительного испытания или в течение следующего рабочего дня. Апелляция о </w:t>
      </w:r>
      <w:proofErr w:type="gramStart"/>
      <w:r w:rsidRPr="004C0958">
        <w:rPr>
          <w:rFonts w:ascii="Times New Roman" w:hAnsi="Times New Roman" w:cs="Times New Roman"/>
        </w:rPr>
        <w:t>нарушении</w:t>
      </w:r>
      <w:proofErr w:type="gramEnd"/>
      <w:r w:rsidRPr="004C0958">
        <w:rPr>
          <w:rFonts w:ascii="Times New Roman" w:hAnsi="Times New Roman" w:cs="Times New Roman"/>
        </w:rPr>
        <w:t xml:space="preserve"> установленного порядка проведения вступительного испытания также может быть подана в день проведения вступительного испытания.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105. Рассмотрение апелляции проводится не позднее следующего рабочего дня после дня ее подачи.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106. </w:t>
      </w:r>
      <w:proofErr w:type="gramStart"/>
      <w:r w:rsidRPr="004C0958">
        <w:rPr>
          <w:rFonts w:ascii="Times New Roman" w:hAnsi="Times New Roman" w:cs="Times New Roman"/>
        </w:rPr>
        <w:t>Поступающий</w:t>
      </w:r>
      <w:proofErr w:type="gramEnd"/>
      <w:r w:rsidRPr="004C0958">
        <w:rPr>
          <w:rFonts w:ascii="Times New Roman" w:hAnsi="Times New Roman" w:cs="Times New Roman"/>
        </w:rPr>
        <w:t xml:space="preserve"> (доверенное лицо) имеет право присутствовать при рассмотрении апелляции. С </w:t>
      </w:r>
      <w:proofErr w:type="gramStart"/>
      <w:r w:rsidRPr="004C0958">
        <w:rPr>
          <w:rFonts w:ascii="Times New Roman" w:hAnsi="Times New Roman" w:cs="Times New Roman"/>
        </w:rPr>
        <w:t>несовершеннолетним</w:t>
      </w:r>
      <w:proofErr w:type="gramEnd"/>
      <w:r w:rsidRPr="004C0958">
        <w:rPr>
          <w:rFonts w:ascii="Times New Roman" w:hAnsi="Times New Roman" w:cs="Times New Roman"/>
        </w:rPr>
        <w:t xml:space="preserve"> поступающим (до 18 лет) имеет право присутствовать один из родителей или законных представителей, кроме несовершеннолетних, признанных в соответствии с законом полностью дееспособными до достижения совершеннолетия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lastRenderedPageBreak/>
        <w:t xml:space="preserve">&lt;1&gt; </w:t>
      </w:r>
      <w:hyperlink r:id="rId77" w:history="1">
        <w:r w:rsidRPr="004C0958">
          <w:rPr>
            <w:rFonts w:ascii="Times New Roman" w:hAnsi="Times New Roman" w:cs="Times New Roman"/>
            <w:color w:val="0000FF"/>
          </w:rPr>
          <w:t>Пункт 1 статьи 56</w:t>
        </w:r>
      </w:hyperlink>
      <w:r w:rsidRPr="004C0958">
        <w:rPr>
          <w:rFonts w:ascii="Times New Roman" w:hAnsi="Times New Roman" w:cs="Times New Roman"/>
        </w:rPr>
        <w:t xml:space="preserve"> Семейного кодекса Российской Федерации (Собрание законодательства Российской Федерации, 1996, N 1, ст. 16).</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107. После рассмотрения апелляции </w:t>
      </w:r>
      <w:proofErr w:type="gramStart"/>
      <w:r w:rsidRPr="004C0958">
        <w:rPr>
          <w:rFonts w:ascii="Times New Roman" w:hAnsi="Times New Roman" w:cs="Times New Roman"/>
        </w:rPr>
        <w:t>апелляционная</w:t>
      </w:r>
      <w:proofErr w:type="gramEnd"/>
      <w:r w:rsidRPr="004C0958">
        <w:rPr>
          <w:rFonts w:ascii="Times New Roman" w:hAnsi="Times New Roman" w:cs="Times New Roman"/>
        </w:rPr>
        <w:t xml:space="preserve"> комиссия принимает решение об изменении оценки результатов вступительного испытания или оставлении указанной оценки без изменения.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Оформленное протоколом решение апелляционной комиссии доводится до сведения поступающего (доверенного лица). Факт ознакомления поступающего (доверенного лица) с решением апелляционной комиссии заверяется подписью поступающего (доверенного лица).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108. В случае проведения вступительного испытания с использованием дистанционных технологий организация обеспечивает рассмотрение апелляций с использованием дистанционных технологий.</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62" w:name="Par521"/>
      <w:bookmarkEnd w:id="62"/>
      <w:r w:rsidRPr="004C0958">
        <w:rPr>
          <w:rFonts w:ascii="Times New Roman" w:hAnsi="Times New Roman" w:cs="Times New Roman"/>
        </w:rPr>
        <w:t>X. Формирование списков поступающих</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109. По результатам приема документов и (или) вступительных испытаний организация формирует списки поступающих (далее - списки поступающих):</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списки поступающих без вступительных испытаний по каждой совокупности условий поступления в соответствии с </w:t>
      </w:r>
      <w:hyperlink w:anchor="Par99" w:history="1">
        <w:r w:rsidRPr="004C0958">
          <w:rPr>
            <w:rFonts w:ascii="Times New Roman" w:hAnsi="Times New Roman" w:cs="Times New Roman"/>
            <w:color w:val="0000FF"/>
          </w:rPr>
          <w:t>подпунктами 1</w:t>
        </w:r>
      </w:hyperlink>
      <w:r w:rsidRPr="004C0958">
        <w:rPr>
          <w:rFonts w:ascii="Times New Roman" w:hAnsi="Times New Roman" w:cs="Times New Roman"/>
        </w:rPr>
        <w:t xml:space="preserve"> - </w:t>
      </w:r>
      <w:hyperlink w:anchor="Par101" w:history="1">
        <w:r w:rsidRPr="004C0958">
          <w:rPr>
            <w:rFonts w:ascii="Times New Roman" w:hAnsi="Times New Roman" w:cs="Times New Roman"/>
            <w:color w:val="0000FF"/>
          </w:rPr>
          <w:t>3 пункта 11</w:t>
        </w:r>
      </w:hyperlink>
      <w:r w:rsidRPr="004C0958">
        <w:rPr>
          <w:rFonts w:ascii="Times New Roman" w:hAnsi="Times New Roman" w:cs="Times New Roman"/>
        </w:rPr>
        <w:t xml:space="preserve"> Порядка на места в рамках контрольных цифр и на места по договорам об оказании платных образовательных услуг;</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списки </w:t>
      </w:r>
      <w:proofErr w:type="gramStart"/>
      <w:r w:rsidRPr="004C0958">
        <w:rPr>
          <w:rFonts w:ascii="Times New Roman" w:hAnsi="Times New Roman" w:cs="Times New Roman"/>
        </w:rPr>
        <w:t>поступающих</w:t>
      </w:r>
      <w:proofErr w:type="gramEnd"/>
      <w:r w:rsidRPr="004C0958">
        <w:rPr>
          <w:rFonts w:ascii="Times New Roman" w:hAnsi="Times New Roman" w:cs="Times New Roman"/>
        </w:rPr>
        <w:t xml:space="preserve">, успешно прошедших вступительные испытания (далее - конкурсные списки), по каждому конкурсу, проводимому в соответствии с </w:t>
      </w:r>
      <w:hyperlink w:anchor="Par98" w:history="1">
        <w:r w:rsidRPr="004C0958">
          <w:rPr>
            <w:rFonts w:ascii="Times New Roman" w:hAnsi="Times New Roman" w:cs="Times New Roman"/>
            <w:color w:val="0000FF"/>
          </w:rPr>
          <w:t>пунктом 11</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63" w:name="Par526"/>
      <w:bookmarkEnd w:id="63"/>
      <w:r w:rsidRPr="004C0958">
        <w:rPr>
          <w:rFonts w:ascii="Times New Roman" w:hAnsi="Times New Roman" w:cs="Times New Roman"/>
        </w:rPr>
        <w:t xml:space="preserve">110. </w:t>
      </w:r>
      <w:proofErr w:type="gramStart"/>
      <w:r w:rsidRPr="004C0958">
        <w:rPr>
          <w:rFonts w:ascii="Times New Roman" w:hAnsi="Times New Roman" w:cs="Times New Roman"/>
        </w:rPr>
        <w:t xml:space="preserve">При проведении отдельных конкурсов в зависимости от уровня образования поступающих, указанного в </w:t>
      </w:r>
      <w:hyperlink w:anchor="Par108" w:history="1">
        <w:r w:rsidRPr="004C0958">
          <w:rPr>
            <w:rFonts w:ascii="Times New Roman" w:hAnsi="Times New Roman" w:cs="Times New Roman"/>
            <w:color w:val="0000FF"/>
          </w:rPr>
          <w:t>подпункте 5 пункта 11</w:t>
        </w:r>
      </w:hyperlink>
      <w:r w:rsidRPr="004C0958">
        <w:rPr>
          <w:rFonts w:ascii="Times New Roman" w:hAnsi="Times New Roman" w:cs="Times New Roman"/>
        </w:rPr>
        <w:t xml:space="preserve"> Порядка, распределение мест между конкурсами на базе среднего общего образования и на базе профессионального образования (на базе среднего профессионального образования, на базе высшего образования) осуществляется пропорционально числу лиц, поступающих на базе соответствующего образования и успешно прошедших вступительные испытания.</w:t>
      </w:r>
      <w:proofErr w:type="gramEnd"/>
      <w:r w:rsidRPr="004C0958">
        <w:rPr>
          <w:rFonts w:ascii="Times New Roman" w:hAnsi="Times New Roman" w:cs="Times New Roman"/>
        </w:rPr>
        <w:t xml:space="preserve"> Указанное распределение мест осуществляется при формировании списков поступающих, а также в случае увеличения количества конкурсных мест в конкурсных списках на места в рамках контрольных цифр по общему конкурсу, предусмотренного </w:t>
      </w:r>
      <w:hyperlink w:anchor="Par566" w:history="1">
        <w:r w:rsidRPr="004C0958">
          <w:rPr>
            <w:rFonts w:ascii="Times New Roman" w:hAnsi="Times New Roman" w:cs="Times New Roman"/>
            <w:color w:val="0000FF"/>
          </w:rPr>
          <w:t>подпунктом "в" пункта 119</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При наличии неиспользованных конкурсных мест, выделенных для проведения конкурса на базе среднего общего образования или на базе профессионального образования (на базе среднего профессионального образования, на базе высшего образования), указанные места могут быть по решению организации высшего образования дополнены к количеству конкурсных мест по иному уровню образования поступающих по тем же условиям поступления, указанным в </w:t>
      </w:r>
      <w:hyperlink w:anchor="Par99" w:history="1">
        <w:r w:rsidRPr="004C0958">
          <w:rPr>
            <w:rFonts w:ascii="Times New Roman" w:hAnsi="Times New Roman" w:cs="Times New Roman"/>
            <w:color w:val="0000FF"/>
          </w:rPr>
          <w:t>подпунктах 1</w:t>
        </w:r>
      </w:hyperlink>
      <w:r w:rsidRPr="004C0958">
        <w:rPr>
          <w:rFonts w:ascii="Times New Roman" w:hAnsi="Times New Roman" w:cs="Times New Roman"/>
        </w:rPr>
        <w:t xml:space="preserve"> - </w:t>
      </w:r>
      <w:hyperlink w:anchor="Par102" w:history="1">
        <w:r w:rsidRPr="004C0958">
          <w:rPr>
            <w:rFonts w:ascii="Times New Roman" w:hAnsi="Times New Roman" w:cs="Times New Roman"/>
            <w:color w:val="0000FF"/>
          </w:rPr>
          <w:t>4 пункта 11</w:t>
        </w:r>
      </w:hyperlink>
      <w:r w:rsidRPr="004C0958">
        <w:rPr>
          <w:rFonts w:ascii="Times New Roman" w:hAnsi="Times New Roman" w:cs="Times New Roman"/>
        </w:rPr>
        <w:t xml:space="preserve"> Порядка.</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111. </w:t>
      </w:r>
      <w:proofErr w:type="gramStart"/>
      <w:r w:rsidRPr="004C0958">
        <w:rPr>
          <w:rFonts w:ascii="Times New Roman" w:hAnsi="Times New Roman" w:cs="Times New Roman"/>
        </w:rPr>
        <w:t>Списки поступающих без вступительных испытаний ранжируются следующим образом:</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члены сборных команд Российской Федерации и члены сборных команд Украины из числа лиц, признанных гражданами;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победители всероссийской олимпиады школьников и победители IV этапа всеукраинских ученических олимпиад из числа лиц, признанных гражданами;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призеры всероссийской олимпиады школьников и призеры IV этапа всеукраинских ученических олимпиад из числа лиц, признанных гражданами;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чемпионы и призеры в области спорта;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победители олимпиад школьников;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призеры олимпиад школьников.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В пределах каждой из указанных категорий поступающих осуществляется ранжирование в соответствии с количеством баллов, начисленных за индивидуальные достижения. При равенстве по предшествующим критериям более высокое место в списке занимают поступающие, имеющие преимущественное право зачисления.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В списке поступающих без вступительных испытаний по каждому поступающему указывается основание приема без вступительных испытаний, а также при необходимости количество баллов, начисленных за индивидуальные достижения, и наличие преимущественного права зачисления.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112. Конкурсные списки ранжируются следующим образом: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по убыванию суммы конкурсных баллов;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lastRenderedPageBreak/>
        <w:t>при равенстве суммы конкурсных баллов - по убыванию суммы конкурсных баллов, начисленных по результатам вступительных испытаний, и (или) по убыванию количества баллов, начисленных по результатам отдельных вступительных испытаний, в соответствии с приоритетностью вступительных испытаний, установленной организацией;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при равенстве по предшествующим критериям более высокое место в списке занимают поступающие, имеющие преимущественное право зачисления.</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r w:rsidRPr="004C0958">
        <w:rPr>
          <w:rFonts w:ascii="Times New Roman" w:hAnsi="Times New Roman" w:cs="Times New Roman"/>
        </w:rPr>
        <w:t xml:space="preserve">(п. 112 в ред. </w:t>
      </w:r>
      <w:hyperlink r:id="rId78"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64" w:name="Par542"/>
      <w:bookmarkEnd w:id="64"/>
      <w:r w:rsidRPr="004C0958">
        <w:rPr>
          <w:rFonts w:ascii="Times New Roman" w:hAnsi="Times New Roman" w:cs="Times New Roman"/>
        </w:rPr>
        <w:t>113. Для ранжирования конкурсных списков организация устанавливает приоритетность вступительных испытаний, которая учитывается при равенстве суммы конкурсных баллов.</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Сумма конкурсных баллов исчисляется как сумма баллов, начисленных за каждое вступительное испытание, а также за индивидуальные достижения.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114. В конкурсных списках по каждому поступающему указывается сумма конкурсных баллов с выделением баллов, начисленных за каждое вступительное испытание и за индивидуальные достижения, наличие преимущественного права зачисления.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115. Списки </w:t>
      </w:r>
      <w:proofErr w:type="gramStart"/>
      <w:r w:rsidRPr="004C0958">
        <w:rPr>
          <w:rFonts w:ascii="Times New Roman" w:hAnsi="Times New Roman" w:cs="Times New Roman"/>
        </w:rPr>
        <w:t>поступающих</w:t>
      </w:r>
      <w:proofErr w:type="gramEnd"/>
      <w:r w:rsidRPr="004C0958">
        <w:rPr>
          <w:rFonts w:ascii="Times New Roman" w:hAnsi="Times New Roman" w:cs="Times New Roman"/>
        </w:rPr>
        <w:t xml:space="preserve"> размещаются на официальном сайте и на информационном стенде. Списки поступающих обновляются ежедневно (не позднее начала рабочего дня) до издания соответствующих приказов о </w:t>
      </w:r>
      <w:proofErr w:type="gramStart"/>
      <w:r w:rsidRPr="004C0958">
        <w:rPr>
          <w:rFonts w:ascii="Times New Roman" w:hAnsi="Times New Roman" w:cs="Times New Roman"/>
        </w:rPr>
        <w:t>зачислении</w:t>
      </w:r>
      <w:proofErr w:type="gramEnd"/>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65" w:name="Par547"/>
      <w:bookmarkEnd w:id="65"/>
      <w:r w:rsidRPr="004C0958">
        <w:rPr>
          <w:rFonts w:ascii="Times New Roman" w:hAnsi="Times New Roman" w:cs="Times New Roman"/>
        </w:rPr>
        <w:t>XI. Зачисление на обучение</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66" w:name="Par549"/>
      <w:bookmarkEnd w:id="66"/>
      <w:r w:rsidRPr="004C0958">
        <w:rPr>
          <w:rFonts w:ascii="Times New Roman" w:hAnsi="Times New Roman" w:cs="Times New Roman"/>
        </w:rPr>
        <w:t xml:space="preserve">116. Для зачисления поступающие представляют не позднее 18.00 по местному времени рабочего дня, установленного организацией в качестве </w:t>
      </w:r>
      <w:proofErr w:type="gramStart"/>
      <w:r w:rsidRPr="004C0958">
        <w:rPr>
          <w:rFonts w:ascii="Times New Roman" w:hAnsi="Times New Roman" w:cs="Times New Roman"/>
        </w:rPr>
        <w:t>даты завершения представления оригинала документа установленного</w:t>
      </w:r>
      <w:proofErr w:type="gramEnd"/>
      <w:r w:rsidRPr="004C0958">
        <w:rPr>
          <w:rFonts w:ascii="Times New Roman" w:hAnsi="Times New Roman" w:cs="Times New Roman"/>
        </w:rPr>
        <w:t xml:space="preserve"> образца (заявления о согласии на зачисление):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на места в рамках контрольных цифр - оригинал документа установленного образца;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на места по договорам об оказании </w:t>
      </w:r>
      <w:proofErr w:type="gramStart"/>
      <w:r w:rsidRPr="004C0958">
        <w:rPr>
          <w:rFonts w:ascii="Times New Roman" w:hAnsi="Times New Roman" w:cs="Times New Roman"/>
        </w:rPr>
        <w:t>платных</w:t>
      </w:r>
      <w:proofErr w:type="gramEnd"/>
      <w:r w:rsidRPr="004C0958">
        <w:rPr>
          <w:rFonts w:ascii="Times New Roman" w:hAnsi="Times New Roman" w:cs="Times New Roman"/>
        </w:rPr>
        <w:t xml:space="preserve"> образовательных услуг - оригинал документа установленного образца, или заявление о согласии на зачисление с приложением заверенной копии указанного документа, или копии указанного документа с предъявлением оригинала документа для заверения копии приемной комиссией. Копия документа установленного образца представляется с приложением справки из организации, в которой находится оригинал документа установленного образца, либо с указанием организации, в которую будет представлен оригинал документа установленного образца.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В списках поступающих по каждому поступающему указывается наличие в организации оригинала документа установленного образца или заявления о согласии на зачисление, представленного в указанном порядке.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117. Зачислению подлежат </w:t>
      </w:r>
      <w:proofErr w:type="gramStart"/>
      <w:r w:rsidRPr="004C0958">
        <w:rPr>
          <w:rFonts w:ascii="Times New Roman" w:hAnsi="Times New Roman" w:cs="Times New Roman"/>
        </w:rPr>
        <w:t>поступающие</w:t>
      </w:r>
      <w:proofErr w:type="gramEnd"/>
      <w:r w:rsidRPr="004C0958">
        <w:rPr>
          <w:rFonts w:ascii="Times New Roman" w:hAnsi="Times New Roman" w:cs="Times New Roman"/>
        </w:rPr>
        <w:t xml:space="preserve">, представившие оригинал документа установленного образца или заявление о согласии на зачисление в порядке, установленном </w:t>
      </w:r>
      <w:hyperlink w:anchor="Par549" w:history="1">
        <w:r w:rsidRPr="004C0958">
          <w:rPr>
            <w:rFonts w:ascii="Times New Roman" w:hAnsi="Times New Roman" w:cs="Times New Roman"/>
            <w:color w:val="0000FF"/>
          </w:rPr>
          <w:t>пунктом 116</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Зачисление поступающих проводится </w:t>
      </w:r>
      <w:proofErr w:type="gramStart"/>
      <w:r w:rsidRPr="004C0958">
        <w:rPr>
          <w:rFonts w:ascii="Times New Roman" w:hAnsi="Times New Roman" w:cs="Times New Roman"/>
        </w:rPr>
        <w:t>в направлении от начала к концу списка поступающих до заполнения имеющихся мест для приема</w:t>
      </w:r>
      <w:proofErr w:type="gramEnd"/>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118. Зачисление на места в рамках контрольных цифр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w:t>
      </w:r>
      <w:proofErr w:type="gramStart"/>
      <w:r w:rsidRPr="004C0958">
        <w:rPr>
          <w:rFonts w:ascii="Times New Roman" w:hAnsi="Times New Roman" w:cs="Times New Roman"/>
        </w:rPr>
        <w:t>очной</w:t>
      </w:r>
      <w:proofErr w:type="gramEnd"/>
      <w:r w:rsidRPr="004C0958">
        <w:rPr>
          <w:rFonts w:ascii="Times New Roman" w:hAnsi="Times New Roman" w:cs="Times New Roman"/>
        </w:rPr>
        <w:t xml:space="preserve"> и очно-заочной формам обучения проводится поэтапно: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зачисление без вступительных испытаний, на места в пределах квоты приема лиц, имеющих особые права, на места в пределах квоты целевого приема;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первый этап зачисления по общему конкурсу - зачисление на 80 процентов конкурсных мест по общему конкурсу. Если указанное количество мест составляет дробную величину, осуществляется округление в большую сторону;</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второй этап зачисления по общему конкурсу - зачисление на 100 процентов конкурсных мест по общему конкурсу.</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119. </w:t>
      </w:r>
      <w:proofErr w:type="gramStart"/>
      <w:r w:rsidRPr="004C0958">
        <w:rPr>
          <w:rFonts w:ascii="Times New Roman" w:hAnsi="Times New Roman" w:cs="Times New Roman"/>
        </w:rPr>
        <w:t xml:space="preserve">Процедуры зачисления поступающих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очной и очно-заочной формам обучения на места в рамках контрольных цифр проводятся в следующие сроки:</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а) размещение на официальном сайте и на информационном стенде списков поступающих - 27 июля 2015 года;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б) зачисление поступающих без вступительных испытаний, поступающих на места в пределах квоты приема лиц, имеющих особые права, поступающих на места в пределах квоты целевого приема: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29 июля 2015 года: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lastRenderedPageBreak/>
        <w:t xml:space="preserve">завершается прием оригинала документа установленного образца от лиц, одновременно подавших заявления о </w:t>
      </w:r>
      <w:proofErr w:type="gramStart"/>
      <w:r w:rsidRPr="004C0958">
        <w:rPr>
          <w:rFonts w:ascii="Times New Roman" w:hAnsi="Times New Roman" w:cs="Times New Roman"/>
        </w:rPr>
        <w:t>приеме</w:t>
      </w:r>
      <w:proofErr w:type="gramEnd"/>
      <w:r w:rsidRPr="004C0958">
        <w:rPr>
          <w:rFonts w:ascii="Times New Roman" w:hAnsi="Times New Roman" w:cs="Times New Roman"/>
        </w:rPr>
        <w:t xml:space="preserve"> в соответствии с двумя или более подпунктами </w:t>
      </w:r>
      <w:hyperlink w:anchor="Par418" w:history="1">
        <w:r w:rsidRPr="004C0958">
          <w:rPr>
            <w:rFonts w:ascii="Times New Roman" w:hAnsi="Times New Roman" w:cs="Times New Roman"/>
            <w:color w:val="0000FF"/>
          </w:rPr>
          <w:t>пункта 69</w:t>
        </w:r>
      </w:hyperlink>
      <w:r w:rsidRPr="004C0958">
        <w:rPr>
          <w:rFonts w:ascii="Times New Roman" w:hAnsi="Times New Roman" w:cs="Times New Roman"/>
        </w:rPr>
        <w:t xml:space="preserve"> Порядка в различные организации высшего образования;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незаполненные места в пределах квоты приема лиц, имеющих особые права, в пределах квоты целевого приема могут быть использованы для зачисления поступающих без вступительных испытаний (если количество мест в рамках контрольных цифр за вычетом указанных квот недостаточно для зачисления поступающих без вступительных испытаний);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30 июля 2015 г. </w:t>
      </w:r>
      <w:proofErr w:type="gramStart"/>
      <w:r w:rsidRPr="004C0958">
        <w:rPr>
          <w:rFonts w:ascii="Times New Roman" w:hAnsi="Times New Roman" w:cs="Times New Roman"/>
        </w:rPr>
        <w:t>издается и размещается</w:t>
      </w:r>
      <w:proofErr w:type="gramEnd"/>
      <w:r w:rsidRPr="004C0958">
        <w:rPr>
          <w:rFonts w:ascii="Times New Roman" w:hAnsi="Times New Roman" w:cs="Times New Roman"/>
        </w:rPr>
        <w:t xml:space="preserve"> на официальном сайте и на информационном стенде приказ (приказы) о зачислении поступающих без вступительных испытаний, поступающих на места в пределах квоты приема лиц, имеющих особые права, поступающих на места в пределах квоты целевого приема, представивших оригинал документа установленного образца;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67" w:name="Par566"/>
      <w:bookmarkEnd w:id="67"/>
      <w:r w:rsidRPr="004C0958">
        <w:rPr>
          <w:rFonts w:ascii="Times New Roman" w:hAnsi="Times New Roman" w:cs="Times New Roman"/>
        </w:rPr>
        <w:t>в) первый этап зачисления по общему конкурсу:</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30 июля 2015 г. количество конкурсных мест в соответствующих конкурсных списках на места в рамках контрольных цифр по общему конкурсу увеличивается на количество мест, равное числу поступающих без вступительных испытаний на места в рамках контрольных цифр, не представивших оригинал документа установленного образца, а также на количество мест, оставшихся вакантными в пределах квоты приема лиц, имеющих особые права, и квоты целевого</w:t>
      </w:r>
      <w:proofErr w:type="gramEnd"/>
      <w:r w:rsidRPr="004C0958">
        <w:rPr>
          <w:rFonts w:ascii="Times New Roman" w:hAnsi="Times New Roman" w:cs="Times New Roman"/>
        </w:rPr>
        <w:t xml:space="preserve"> приема;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3 августа 2015 г.:</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завершается прием оригинала документа установленного образца от лиц, включенных в конкурсный список, желающих быть зачисленными на первом этапе зачисления по общему конкурсу;</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в рамках каждого конкурсного списка выделяются лица, представившие оригинал документа установленного образца, до заполнения 80 процентов конкурсных мест по общему конкурсу;</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r w:rsidRPr="004C0958">
        <w:rPr>
          <w:rFonts w:ascii="Times New Roman" w:hAnsi="Times New Roman" w:cs="Times New Roman"/>
        </w:rPr>
        <w:t xml:space="preserve">(в ред. </w:t>
      </w:r>
      <w:hyperlink r:id="rId79"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4 августа 2015 г. </w:t>
      </w:r>
      <w:proofErr w:type="gramStart"/>
      <w:r w:rsidRPr="004C0958">
        <w:rPr>
          <w:rFonts w:ascii="Times New Roman" w:hAnsi="Times New Roman" w:cs="Times New Roman"/>
        </w:rPr>
        <w:t>издается и размещается</w:t>
      </w:r>
      <w:proofErr w:type="gramEnd"/>
      <w:r w:rsidRPr="004C0958">
        <w:rPr>
          <w:rFonts w:ascii="Times New Roman" w:hAnsi="Times New Roman" w:cs="Times New Roman"/>
        </w:rPr>
        <w:t xml:space="preserve"> на официальном сайте и информационном стенде приказ (приказы) о зачислении лиц, представивших оригинал документа установленного образца, до заполнения 80 процентов конкурсных мест по общему конкурсу;</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r w:rsidRPr="004C0958">
        <w:rPr>
          <w:rFonts w:ascii="Times New Roman" w:hAnsi="Times New Roman" w:cs="Times New Roman"/>
        </w:rPr>
        <w:t xml:space="preserve">(в ред. </w:t>
      </w:r>
      <w:hyperlink r:id="rId80"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г) второй этап зачисления по общему конкурсу:</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4 августа 2015 г. лица, зачисленные на первом этапе, исключаются из конкурсного списка, в соответствии с которым они зачислены, а в случае, предусмотренном правилами приема, утвержденными организацией самостоятельно, - также из конкурсных списков, поступление в соответствии с которыми является для них менее приоритетным;</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r w:rsidRPr="004C0958">
        <w:rPr>
          <w:rFonts w:ascii="Times New Roman" w:hAnsi="Times New Roman" w:cs="Times New Roman"/>
        </w:rPr>
        <w:t xml:space="preserve">(в ред. </w:t>
      </w:r>
      <w:hyperlink r:id="rId81"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6 августа 2015 г.:</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завершается прием оригинала документа установленного образца от лиц, включенных в конкурсный список;</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лица, до установленного </w:t>
      </w:r>
      <w:proofErr w:type="gramStart"/>
      <w:r w:rsidRPr="004C0958">
        <w:rPr>
          <w:rFonts w:ascii="Times New Roman" w:hAnsi="Times New Roman" w:cs="Times New Roman"/>
        </w:rPr>
        <w:t>срока</w:t>
      </w:r>
      <w:proofErr w:type="gramEnd"/>
      <w:r w:rsidRPr="004C0958">
        <w:rPr>
          <w:rFonts w:ascii="Times New Roman" w:hAnsi="Times New Roman" w:cs="Times New Roman"/>
        </w:rPr>
        <w:t xml:space="preserve"> не представившие оригинал документа установленного образца, а также отозвавшие указанный оригинал, выбывают из конкурса и рассматриваются как отказавшиеся от зачисления;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в рамках каждого конкурсного списка выделяются лица, представившие оригинал документа установленного образца, до заполнения 100 процентов конкурсных мест по общему конкурсу;</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r w:rsidRPr="004C0958">
        <w:rPr>
          <w:rFonts w:ascii="Times New Roman" w:hAnsi="Times New Roman" w:cs="Times New Roman"/>
        </w:rPr>
        <w:t xml:space="preserve">(в ред. </w:t>
      </w:r>
      <w:hyperlink r:id="rId82"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7 августа 2015 г. </w:t>
      </w:r>
      <w:proofErr w:type="gramStart"/>
      <w:r w:rsidRPr="004C0958">
        <w:rPr>
          <w:rFonts w:ascii="Times New Roman" w:hAnsi="Times New Roman" w:cs="Times New Roman"/>
        </w:rPr>
        <w:t>издается и размещается</w:t>
      </w:r>
      <w:proofErr w:type="gramEnd"/>
      <w:r w:rsidRPr="004C0958">
        <w:rPr>
          <w:rFonts w:ascii="Times New Roman" w:hAnsi="Times New Roman" w:cs="Times New Roman"/>
        </w:rPr>
        <w:t xml:space="preserve"> на официальном сайте и информационном стенде приказ (приказы) о зачислении лиц, представивших оригинал документа установленного образца, до заполнения 100 процентов конкурсных мест по общему конкурсу.</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r w:rsidRPr="004C0958">
        <w:rPr>
          <w:rFonts w:ascii="Times New Roman" w:hAnsi="Times New Roman" w:cs="Times New Roman"/>
        </w:rPr>
        <w:t xml:space="preserve">(в ред. </w:t>
      </w:r>
      <w:hyperlink r:id="rId83" w:history="1">
        <w:r w:rsidRPr="004C0958">
          <w:rPr>
            <w:rFonts w:ascii="Times New Roman" w:hAnsi="Times New Roman" w:cs="Times New Roman"/>
            <w:color w:val="0000FF"/>
          </w:rPr>
          <w:t>Приказа</w:t>
        </w:r>
      </w:hyperlink>
      <w:r w:rsidRPr="004C0958">
        <w:rPr>
          <w:rFonts w:ascii="Times New Roman" w:hAnsi="Times New Roman" w:cs="Times New Roman"/>
        </w:rPr>
        <w:t xml:space="preserve"> </w:t>
      </w:r>
      <w:proofErr w:type="spellStart"/>
      <w:r w:rsidRPr="004C0958">
        <w:rPr>
          <w:rFonts w:ascii="Times New Roman" w:hAnsi="Times New Roman" w:cs="Times New Roman"/>
        </w:rPr>
        <w:t>Минобрнауки</w:t>
      </w:r>
      <w:proofErr w:type="spellEnd"/>
      <w:r w:rsidRPr="004C0958">
        <w:rPr>
          <w:rFonts w:ascii="Times New Roman" w:hAnsi="Times New Roman" w:cs="Times New Roman"/>
        </w:rPr>
        <w:t xml:space="preserve"> России от 11.11.2014 N 1442)</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120. При приеме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заочной форме обучения, на обучение по договорам об оказании </w:t>
      </w:r>
      <w:proofErr w:type="gramStart"/>
      <w:r w:rsidRPr="004C0958">
        <w:rPr>
          <w:rFonts w:ascii="Times New Roman" w:hAnsi="Times New Roman" w:cs="Times New Roman"/>
        </w:rPr>
        <w:t>платных</w:t>
      </w:r>
      <w:proofErr w:type="gramEnd"/>
      <w:r w:rsidRPr="004C0958">
        <w:rPr>
          <w:rFonts w:ascii="Times New Roman" w:hAnsi="Times New Roman" w:cs="Times New Roman"/>
        </w:rPr>
        <w:t xml:space="preserve"> образовательных услуг, а также на обучение по программам магистратуры сроки зачисления устанавливаются по решению организации.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121. Зачисление на места по договорам об оказании платных образовательных услуг проводится после зачисления на места в рамках контрольных цифр либо вне зависимости от сроков зачисления на места в рамках контрольных цифр.</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122. Поступающий, направивший (доверенное лицо поступающего, направившего) документы через операторов почтовой связи общего пользования либо в электронной форме, при </w:t>
      </w:r>
      <w:r w:rsidRPr="004C0958">
        <w:rPr>
          <w:rFonts w:ascii="Times New Roman" w:hAnsi="Times New Roman" w:cs="Times New Roman"/>
        </w:rPr>
        <w:lastRenderedPageBreak/>
        <w:t xml:space="preserve">представлении оригинала документа установленного образца (заявления о согласии на зачисление в порядке, установленном </w:t>
      </w:r>
      <w:hyperlink w:anchor="Par549" w:history="1">
        <w:r w:rsidRPr="004C0958">
          <w:rPr>
            <w:rFonts w:ascii="Times New Roman" w:hAnsi="Times New Roman" w:cs="Times New Roman"/>
            <w:color w:val="0000FF"/>
          </w:rPr>
          <w:t>пунктом 116</w:t>
        </w:r>
      </w:hyperlink>
      <w:r w:rsidRPr="004C0958">
        <w:rPr>
          <w:rFonts w:ascii="Times New Roman" w:hAnsi="Times New Roman" w:cs="Times New Roman"/>
        </w:rPr>
        <w:t xml:space="preserve"> Порядка) представляет оригинал документа, удостоверяющего его личность, а также оригинал военного билета (при необходимости).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123. </w:t>
      </w:r>
      <w:proofErr w:type="gramStart"/>
      <w:r w:rsidRPr="004C0958">
        <w:rPr>
          <w:rFonts w:ascii="Times New Roman" w:hAnsi="Times New Roman" w:cs="Times New Roman"/>
        </w:rPr>
        <w:t xml:space="preserve">Представленные поступающим оригиналы документов возвращаются лицу, отозвавшему поданные документы (за исключением случая, указанного в </w:t>
      </w:r>
      <w:hyperlink w:anchor="Par441" w:history="1">
        <w:r w:rsidRPr="004C0958">
          <w:rPr>
            <w:rFonts w:ascii="Times New Roman" w:hAnsi="Times New Roman" w:cs="Times New Roman"/>
            <w:color w:val="0000FF"/>
          </w:rPr>
          <w:t>подпункте "а" пункта 79</w:t>
        </w:r>
      </w:hyperlink>
      <w:r w:rsidRPr="004C0958">
        <w:rPr>
          <w:rFonts w:ascii="Times New Roman" w:hAnsi="Times New Roman" w:cs="Times New Roman"/>
        </w:rPr>
        <w:t xml:space="preserve"> Порядка) либо не поступившему на обучение, в соответствии со способом возврата поданных документов, указанным в заявлении об отзыве поданных документов или в заявлении о приеме на обучение, в течение 20 рабочих дней соответственно после отзыва поданных документов или после подведения итогов конкурса</w:t>
      </w:r>
      <w:proofErr w:type="gramEnd"/>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124. Приказы о </w:t>
      </w:r>
      <w:proofErr w:type="gramStart"/>
      <w:r w:rsidRPr="004C0958">
        <w:rPr>
          <w:rFonts w:ascii="Times New Roman" w:hAnsi="Times New Roman" w:cs="Times New Roman"/>
        </w:rPr>
        <w:t>зачислении</w:t>
      </w:r>
      <w:proofErr w:type="gramEnd"/>
      <w:r w:rsidRPr="004C0958">
        <w:rPr>
          <w:rFonts w:ascii="Times New Roman" w:hAnsi="Times New Roman" w:cs="Times New Roman"/>
        </w:rPr>
        <w:t>, размещенные на официальном сайте, должны быть доступны пользователям в течение 6 месяцев со дня их издания.</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68" w:name="Par590"/>
      <w:bookmarkEnd w:id="68"/>
      <w:r w:rsidRPr="004C0958">
        <w:rPr>
          <w:rFonts w:ascii="Times New Roman" w:hAnsi="Times New Roman" w:cs="Times New Roman"/>
        </w:rPr>
        <w:t>XII. Особенности организации целевого приема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69" w:name="Par592"/>
      <w:bookmarkEnd w:id="69"/>
      <w:r w:rsidRPr="004C0958">
        <w:rPr>
          <w:rFonts w:ascii="Times New Roman" w:hAnsi="Times New Roman" w:cs="Times New Roman"/>
        </w:rPr>
        <w:t>125. Организации вправе проводить целевой прием в пределах установленных им контрольных цифр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84" w:history="1">
        <w:r w:rsidRPr="004C0958">
          <w:rPr>
            <w:rFonts w:ascii="Times New Roman" w:hAnsi="Times New Roman" w:cs="Times New Roman"/>
            <w:color w:val="0000FF"/>
          </w:rPr>
          <w:t>Часть 1 статьи 56</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Квота целевого приема на обучение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программам магистратуры по каждой специальности и по каждому направлению подготовки ежегодно устанавливается учредителями организаций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85" w:history="1">
        <w:r w:rsidRPr="004C0958">
          <w:rPr>
            <w:rFonts w:ascii="Times New Roman" w:hAnsi="Times New Roman" w:cs="Times New Roman"/>
            <w:color w:val="0000FF"/>
          </w:rPr>
          <w:t>Часть 2 статьи 56</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Квота целевого приема устанавливается учредителем организации: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70" w:name="Par601"/>
      <w:bookmarkEnd w:id="70"/>
      <w:r w:rsidRPr="004C0958">
        <w:rPr>
          <w:rFonts w:ascii="Times New Roman" w:hAnsi="Times New Roman" w:cs="Times New Roman"/>
        </w:rPr>
        <w:t>а) по организации в целом либо с детализацией по организации и ее филиалам;</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71" w:name="Par602"/>
      <w:bookmarkEnd w:id="71"/>
      <w:r w:rsidRPr="004C0958">
        <w:rPr>
          <w:rFonts w:ascii="Times New Roman" w:hAnsi="Times New Roman" w:cs="Times New Roman"/>
        </w:rPr>
        <w:t>б) с детализацией либо без детализации по формам обучения;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72" w:name="Par603"/>
      <w:bookmarkEnd w:id="72"/>
      <w:r w:rsidRPr="004C0958">
        <w:rPr>
          <w:rFonts w:ascii="Times New Roman" w:hAnsi="Times New Roman" w:cs="Times New Roman"/>
        </w:rPr>
        <w:t xml:space="preserve">в) по специальности или направлению подготовки в целом либо с детализацией по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в пределах направления подготовки,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в пределах специальности, программам магистратуры в пределах направления подготовки.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126. </w:t>
      </w:r>
      <w:proofErr w:type="gramStart"/>
      <w:r w:rsidRPr="004C0958">
        <w:rPr>
          <w:rFonts w:ascii="Times New Roman" w:hAnsi="Times New Roman" w:cs="Times New Roman"/>
        </w:rPr>
        <w:t xml:space="preserve">В случае установления учредителем организации квоты целевого приема без детализации по какому-либо из признаков, указанных в </w:t>
      </w:r>
      <w:hyperlink w:anchor="Par592" w:history="1">
        <w:r w:rsidRPr="004C0958">
          <w:rPr>
            <w:rFonts w:ascii="Times New Roman" w:hAnsi="Times New Roman" w:cs="Times New Roman"/>
            <w:color w:val="0000FF"/>
          </w:rPr>
          <w:t>пункте 125</w:t>
        </w:r>
      </w:hyperlink>
      <w:r w:rsidRPr="004C0958">
        <w:rPr>
          <w:rFonts w:ascii="Times New Roman" w:hAnsi="Times New Roman" w:cs="Times New Roman"/>
        </w:rPr>
        <w:t xml:space="preserve"> Порядка, организация самостоятельно осуществляет детализацию квоты целевого приема по </w:t>
      </w:r>
      <w:hyperlink w:anchor="Par601" w:history="1">
        <w:r w:rsidRPr="004C0958">
          <w:rPr>
            <w:rFonts w:ascii="Times New Roman" w:hAnsi="Times New Roman" w:cs="Times New Roman"/>
            <w:color w:val="0000FF"/>
          </w:rPr>
          <w:t>подпунктам "а"</w:t>
        </w:r>
      </w:hyperlink>
      <w:r w:rsidRPr="004C0958">
        <w:rPr>
          <w:rFonts w:ascii="Times New Roman" w:hAnsi="Times New Roman" w:cs="Times New Roman"/>
        </w:rPr>
        <w:t xml:space="preserve"> и </w:t>
      </w:r>
      <w:hyperlink w:anchor="Par602" w:history="1">
        <w:r w:rsidRPr="004C0958">
          <w:rPr>
            <w:rFonts w:ascii="Times New Roman" w:hAnsi="Times New Roman" w:cs="Times New Roman"/>
            <w:color w:val="0000FF"/>
          </w:rPr>
          <w:t>"б"</w:t>
        </w:r>
      </w:hyperlink>
      <w:r w:rsidRPr="004C0958">
        <w:rPr>
          <w:rFonts w:ascii="Times New Roman" w:hAnsi="Times New Roman" w:cs="Times New Roman"/>
        </w:rPr>
        <w:t xml:space="preserve">, а также при необходимости по </w:t>
      </w:r>
      <w:hyperlink w:anchor="Par603" w:history="1">
        <w:r w:rsidRPr="004C0958">
          <w:rPr>
            <w:rFonts w:ascii="Times New Roman" w:hAnsi="Times New Roman" w:cs="Times New Roman"/>
            <w:color w:val="0000FF"/>
          </w:rPr>
          <w:t>подпункту "в" пункта 125</w:t>
        </w:r>
      </w:hyperlink>
      <w:r w:rsidRPr="004C0958">
        <w:rPr>
          <w:rFonts w:ascii="Times New Roman" w:hAnsi="Times New Roman" w:cs="Times New Roman"/>
        </w:rPr>
        <w:t xml:space="preserve"> Порядка (в зависимости от способа проведения приема в соответствии с </w:t>
      </w:r>
      <w:hyperlink w:anchor="Par113" w:history="1">
        <w:r w:rsidRPr="004C0958">
          <w:rPr>
            <w:rFonts w:ascii="Times New Roman" w:hAnsi="Times New Roman" w:cs="Times New Roman"/>
            <w:color w:val="0000FF"/>
          </w:rPr>
          <w:t>пунктом 12</w:t>
        </w:r>
      </w:hyperlink>
      <w:r w:rsidRPr="004C0958">
        <w:rPr>
          <w:rFonts w:ascii="Times New Roman" w:hAnsi="Times New Roman" w:cs="Times New Roman"/>
        </w:rPr>
        <w:t xml:space="preserve"> Порядка).</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bookmarkStart w:id="73" w:name="Par605"/>
      <w:bookmarkEnd w:id="73"/>
      <w:r w:rsidRPr="004C0958">
        <w:rPr>
          <w:rFonts w:ascii="Times New Roman" w:hAnsi="Times New Roman" w:cs="Times New Roman"/>
        </w:rPr>
        <w:t xml:space="preserve">127. </w:t>
      </w:r>
      <w:proofErr w:type="gramStart"/>
      <w:r w:rsidRPr="004C0958">
        <w:rPr>
          <w:rFonts w:ascii="Times New Roman" w:hAnsi="Times New Roman" w:cs="Times New Roman"/>
        </w:rPr>
        <w:t>Целевой прием проводится в пределах установленной квоты на основе договора о целевом приеме, заключаемого организацией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w:t>
      </w:r>
      <w:proofErr w:type="gramEnd"/>
      <w:r w:rsidRPr="004C0958">
        <w:rPr>
          <w:rFonts w:ascii="Times New Roman" w:hAnsi="Times New Roman" w:cs="Times New Roman"/>
        </w:rPr>
        <w:t xml:space="preserve"> образования &lt;1&gt; (далее - заказчики целевого приема).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86" w:history="1">
        <w:r w:rsidRPr="004C0958">
          <w:rPr>
            <w:rFonts w:ascii="Times New Roman" w:hAnsi="Times New Roman" w:cs="Times New Roman"/>
            <w:color w:val="0000FF"/>
          </w:rPr>
          <w:t>Часть 3 статьи 56</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Учредитель организации может детализировать квоту целевого приема по отдельным заказчикам целевого приема. В случае установления квоты целевого приема учредителем организации без указанной детализации квота может быть детализирована по отдельным заказчикам целевого приема организацией самостоятельно.</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128. Существенными условиями договора о целевом </w:t>
      </w:r>
      <w:proofErr w:type="gramStart"/>
      <w:r w:rsidRPr="004C0958">
        <w:rPr>
          <w:rFonts w:ascii="Times New Roman" w:hAnsi="Times New Roman" w:cs="Times New Roman"/>
        </w:rPr>
        <w:t>приеме</w:t>
      </w:r>
      <w:proofErr w:type="gramEnd"/>
      <w:r w:rsidRPr="004C0958">
        <w:rPr>
          <w:rFonts w:ascii="Times New Roman" w:hAnsi="Times New Roman" w:cs="Times New Roman"/>
        </w:rPr>
        <w:t xml:space="preserve"> являются:</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а) обязательства организации по организации целевого приема гражданина, заключившего договор о целевом обучении;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б) обязательства органа или организации, </w:t>
      </w:r>
      <w:proofErr w:type="gramStart"/>
      <w:r w:rsidRPr="004C0958">
        <w:rPr>
          <w:rFonts w:ascii="Times New Roman" w:hAnsi="Times New Roman" w:cs="Times New Roman"/>
        </w:rPr>
        <w:t>указанных</w:t>
      </w:r>
      <w:proofErr w:type="gramEnd"/>
      <w:r w:rsidRPr="004C0958">
        <w:rPr>
          <w:rFonts w:ascii="Times New Roman" w:hAnsi="Times New Roman" w:cs="Times New Roman"/>
        </w:rPr>
        <w:t xml:space="preserve"> в </w:t>
      </w:r>
      <w:hyperlink w:anchor="Par605" w:history="1">
        <w:r w:rsidRPr="004C0958">
          <w:rPr>
            <w:rFonts w:ascii="Times New Roman" w:hAnsi="Times New Roman" w:cs="Times New Roman"/>
            <w:color w:val="0000FF"/>
          </w:rPr>
          <w:t>пункте 127</w:t>
        </w:r>
      </w:hyperlink>
      <w:r w:rsidRPr="004C0958">
        <w:rPr>
          <w:rFonts w:ascii="Times New Roman" w:hAnsi="Times New Roman" w:cs="Times New Roman"/>
        </w:rPr>
        <w:t xml:space="preserve"> Порядка, по организации учебной и производственной практики гражданина, заключившего договор о целевом обучении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lastRenderedPageBreak/>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87" w:history="1">
        <w:r w:rsidRPr="004C0958">
          <w:rPr>
            <w:rFonts w:ascii="Times New Roman" w:hAnsi="Times New Roman" w:cs="Times New Roman"/>
            <w:color w:val="0000FF"/>
          </w:rPr>
          <w:t>Часть 5 статьи 56</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129. В списке поступающих на места в пределах квоты целевого приема указываются сведения о заключивших договор о целевом обучении с </w:t>
      </w:r>
      <w:proofErr w:type="gramStart"/>
      <w:r w:rsidRPr="004C0958">
        <w:rPr>
          <w:rFonts w:ascii="Times New Roman" w:hAnsi="Times New Roman" w:cs="Times New Roman"/>
        </w:rPr>
        <w:t>поступающим</w:t>
      </w:r>
      <w:proofErr w:type="gramEnd"/>
      <w:r w:rsidRPr="004C0958">
        <w:rPr>
          <w:rFonts w:ascii="Times New Roman" w:hAnsi="Times New Roman" w:cs="Times New Roman"/>
        </w:rPr>
        <w:t xml:space="preserve"> органе или организации, указанных в </w:t>
      </w:r>
      <w:hyperlink w:anchor="Par605" w:history="1">
        <w:r w:rsidRPr="004C0958">
          <w:rPr>
            <w:rFonts w:ascii="Times New Roman" w:hAnsi="Times New Roman" w:cs="Times New Roman"/>
            <w:color w:val="0000FF"/>
          </w:rPr>
          <w:t>пункте 127</w:t>
        </w:r>
      </w:hyperlink>
      <w:r w:rsidRPr="004C0958">
        <w:rPr>
          <w:rFonts w:ascii="Times New Roman" w:hAnsi="Times New Roman" w:cs="Times New Roman"/>
        </w:rPr>
        <w:t xml:space="preserve"> Порядка.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130. В списке лиц, подавших заявления, и в списке поступающих на места в пределах квоты целевого приема не указываются сведения, относящиеся к целевому приему в интересах безопасности государства.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131. Зачисление на места в пределах квоты целевого приема лиц, подготовка которых осуществляется в интересах безопасности государства, оформляется отдельным приказом (приказами), который не подлежит размещению на официальном сайте и на информационном стенде.</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74" w:name="Par620"/>
      <w:bookmarkEnd w:id="74"/>
      <w:r w:rsidRPr="004C0958">
        <w:rPr>
          <w:rFonts w:ascii="Times New Roman" w:hAnsi="Times New Roman" w:cs="Times New Roman"/>
        </w:rPr>
        <w:t>XIII. Особенности проведения приема иностранных граждан</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и лиц без гражданства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132. </w:t>
      </w:r>
      <w:proofErr w:type="gramStart"/>
      <w:r w:rsidRPr="004C0958">
        <w:rPr>
          <w:rFonts w:ascii="Times New Roman" w:hAnsi="Times New Roman" w:cs="Times New Roman"/>
        </w:rPr>
        <w:t>Иностранные граждане и лица без гражданства имеют право на получение высшего образования за счет бюджетных ассигнований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и лиц без гражданства (далее - квота на образование иностранных граждан), а также за счет средств физических лиц и юридических лиц в соответствии с договорами об</w:t>
      </w:r>
      <w:proofErr w:type="gramEnd"/>
      <w:r w:rsidRPr="004C0958">
        <w:rPr>
          <w:rFonts w:ascii="Times New Roman" w:hAnsi="Times New Roman" w:cs="Times New Roman"/>
        </w:rPr>
        <w:t xml:space="preserve"> оказании </w:t>
      </w:r>
      <w:proofErr w:type="gramStart"/>
      <w:r w:rsidRPr="004C0958">
        <w:rPr>
          <w:rFonts w:ascii="Times New Roman" w:hAnsi="Times New Roman" w:cs="Times New Roman"/>
        </w:rPr>
        <w:t>платных</w:t>
      </w:r>
      <w:proofErr w:type="gramEnd"/>
      <w:r w:rsidRPr="004C0958">
        <w:rPr>
          <w:rFonts w:ascii="Times New Roman" w:hAnsi="Times New Roman" w:cs="Times New Roman"/>
        </w:rPr>
        <w:t xml:space="preserve"> образовательных услуг &lt;1&gt;.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88" w:history="1">
        <w:r w:rsidRPr="004C0958">
          <w:rPr>
            <w:rFonts w:ascii="Times New Roman" w:hAnsi="Times New Roman" w:cs="Times New Roman"/>
            <w:color w:val="0000FF"/>
          </w:rPr>
          <w:t>Часть 3 статьи 78</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133. Прием иностранных граждан и лиц без гражданства, в том числе соотечественников, проживающих за рубежом, в пределах квоты на образование иностранных граждан осуществляется по направлениям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Указанные лица проходят дополнительные вступительные испытания творческой и (или) профессиональной направленности в случае проведения организацией высшего образования таких вступительных испытаний. Зачисление иностранных граждан и лиц без гражданства в пределах квоты на образование иностранных граждан оформляется отдельным приказом (приказами) организации.</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134. </w:t>
      </w:r>
      <w:proofErr w:type="gramStart"/>
      <w:r w:rsidRPr="004C0958">
        <w:rPr>
          <w:rFonts w:ascii="Times New Roman" w:hAnsi="Times New Roman" w:cs="Times New Roman"/>
        </w:rPr>
        <w:t xml:space="preserve">Иностранные граждане и лица без гражданства, являющиеся соотечественниками, проживающими за рубежом, имеют право на получение высшего образования наравне с гражданами Российской Федерации при условии соблюдения ими требований, предусмотренных </w:t>
      </w:r>
      <w:hyperlink r:id="rId89" w:history="1">
        <w:r w:rsidRPr="004C0958">
          <w:rPr>
            <w:rFonts w:ascii="Times New Roman" w:hAnsi="Times New Roman" w:cs="Times New Roman"/>
            <w:color w:val="0000FF"/>
          </w:rPr>
          <w:t>статьей 17</w:t>
        </w:r>
      </w:hyperlink>
      <w:r w:rsidRPr="004C0958">
        <w:rPr>
          <w:rFonts w:ascii="Times New Roman" w:hAnsi="Times New Roman" w:cs="Times New Roman"/>
        </w:rPr>
        <w:t xml:space="preserve"> Федерального закона от 24 мая 1999 г. N 99-ФЗ "О государственной политике Российской Федерации в отношении соотечественников за рубежом" &lt;1&gt; (далее - Федеральный закон N 99-ФЗ).</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&lt;1&gt; Собрание законодательства Российской Федерации, 1999, N 22, ст. 2670; 2002, N 22, ст. 2031; 2004, N 35, ст. 3607; 2006, N 1, ст. 10; N 31, ст. 3420; 2008, N 30, ст. 3616; 2009, N 30, ст. 3740; 2010, N 30, ст. 4010; 2013, N 27, ст. 3477.</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135. Соотечественники, являющиеся участниками Государственной </w:t>
      </w:r>
      <w:hyperlink r:id="rId90" w:history="1">
        <w:r w:rsidRPr="004C0958">
          <w:rPr>
            <w:rFonts w:ascii="Times New Roman" w:hAnsi="Times New Roman" w:cs="Times New Roman"/>
            <w:color w:val="0000FF"/>
          </w:rPr>
          <w:t>программы</w:t>
        </w:r>
      </w:hyperlink>
      <w:r w:rsidRPr="004C0958">
        <w:rPr>
          <w:rFonts w:ascii="Times New Roman" w:hAnsi="Times New Roman" w:cs="Times New Roman"/>
        </w:rP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N 637 &lt;1&gt; (далее - Государственная программа), и члены их семей имеют право на получение высшего образования в соответствии с Государственной программой.</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&lt;1&gt; Собрание законодательства Российской Федерации, 2006, N 26, ст. 2820; 2006, N 26, ст. 2820; 2009, N 11, ст. 1278; N 27, ст. 3341; 2010, N 3, ст. 275; 2012, N 38, ст. 5074; 2013, N 28, ст. 3816.</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136. </w:t>
      </w:r>
      <w:proofErr w:type="gramStart"/>
      <w:r w:rsidRPr="004C0958">
        <w:rPr>
          <w:rFonts w:ascii="Times New Roman" w:hAnsi="Times New Roman" w:cs="Times New Roman"/>
        </w:rPr>
        <w:t xml:space="preserve">При приеме иностранных граждан и лиц без гражданства на обучение по программам </w:t>
      </w:r>
      <w:proofErr w:type="spellStart"/>
      <w:r w:rsidRPr="004C0958">
        <w:rPr>
          <w:rFonts w:ascii="Times New Roman" w:hAnsi="Times New Roman" w:cs="Times New Roman"/>
        </w:rPr>
        <w:lastRenderedPageBreak/>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на базе среднего общего образования на места по договорам об оказании платных образовательных услуг организация высшего образования устанавливает не менее двух вступительных испытаний, выбираемых ею самостоятельно из числа установленных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w:t>
      </w:r>
      <w:proofErr w:type="gramEnd"/>
      <w:r w:rsidRPr="004C0958">
        <w:rPr>
          <w:rFonts w:ascii="Times New Roman" w:hAnsi="Times New Roman" w:cs="Times New Roman"/>
        </w:rPr>
        <w:t xml:space="preserve"> сфере образования, </w:t>
      </w:r>
      <w:hyperlink r:id="rId91" w:history="1">
        <w:r w:rsidRPr="004C0958">
          <w:rPr>
            <w:rFonts w:ascii="Times New Roman" w:hAnsi="Times New Roman" w:cs="Times New Roman"/>
            <w:color w:val="0000FF"/>
          </w:rPr>
          <w:t>перечнем</w:t>
        </w:r>
      </w:hyperlink>
      <w:r w:rsidRPr="004C0958">
        <w:rPr>
          <w:rFonts w:ascii="Times New Roman" w:hAnsi="Times New Roman" w:cs="Times New Roman"/>
        </w:rPr>
        <w:t xml:space="preserve"> вступительных испытаний при приеме на обучение по образовательным программам высшего образования - программам </w:t>
      </w: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и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&lt;1&gt;, по соответствующей специальности или направлению подготовки, а также может устанавливать дополнительные вступительные испытания в случаях, предусмотренных </w:t>
      </w:r>
      <w:hyperlink w:anchor="Par143" w:history="1">
        <w:r w:rsidRPr="004C0958">
          <w:rPr>
            <w:rFonts w:ascii="Times New Roman" w:hAnsi="Times New Roman" w:cs="Times New Roman"/>
            <w:color w:val="0000FF"/>
          </w:rPr>
          <w:t>подпунктом "б" пункта 19</w:t>
        </w:r>
      </w:hyperlink>
      <w:r w:rsidRPr="004C0958">
        <w:rPr>
          <w:rFonts w:ascii="Times New Roman" w:hAnsi="Times New Roman" w:cs="Times New Roman"/>
        </w:rPr>
        <w:t xml:space="preserve"> Порядка. </w:t>
      </w:r>
      <w:proofErr w:type="gramStart"/>
      <w:r w:rsidRPr="004C0958">
        <w:rPr>
          <w:rFonts w:ascii="Times New Roman" w:hAnsi="Times New Roman" w:cs="Times New Roman"/>
        </w:rPr>
        <w:t>В случае если установленный организацией высшего образования перечень вступительных испытаний для иностранных граждан и лиц без гражданства отличается от перечня вступительных испытаний для иных лиц, организация самостоятельно выделяет количество конкурсных мест для иностранных граждан и лиц без гражданства и проводит отдельный конкурс на эти места.</w:t>
      </w:r>
      <w:proofErr w:type="gramEnd"/>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&lt;1&gt; </w:t>
      </w:r>
      <w:hyperlink r:id="rId92" w:history="1">
        <w:r w:rsidRPr="004C0958">
          <w:rPr>
            <w:rFonts w:ascii="Times New Roman" w:hAnsi="Times New Roman" w:cs="Times New Roman"/>
            <w:color w:val="0000FF"/>
          </w:rPr>
          <w:t>Часть 6 статьи 55</w:t>
        </w:r>
      </w:hyperlink>
      <w:r w:rsidRPr="004C0958">
        <w:rPr>
          <w:rFonts w:ascii="Times New Roman" w:hAnsi="Times New Roman" w:cs="Times New Roman"/>
        </w:rPr>
        <w:t xml:space="preserve"> Федерального закона.</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137. </w:t>
      </w:r>
      <w:proofErr w:type="gramStart"/>
      <w:r w:rsidRPr="004C0958">
        <w:rPr>
          <w:rFonts w:ascii="Times New Roman" w:hAnsi="Times New Roman" w:cs="Times New Roman"/>
        </w:rPr>
        <w:t xml:space="preserve">При подаче документов для поступления на обучение иностранный гражданин или лицо без гражданства указывает в заявлении о приеме на обучение реквизиты документа, удостоверяющего личность, либо документа, удостоверяющего личность иностранного гражданина в Российской Федерации или личность лица без гражданства в Российской Федерации в соответствии со </w:t>
      </w:r>
      <w:hyperlink r:id="rId93" w:history="1">
        <w:r w:rsidRPr="004C0958">
          <w:rPr>
            <w:rFonts w:ascii="Times New Roman" w:hAnsi="Times New Roman" w:cs="Times New Roman"/>
            <w:color w:val="0000FF"/>
          </w:rPr>
          <w:t>статьей 10</w:t>
        </w:r>
      </w:hyperlink>
      <w:r w:rsidRPr="004C0958">
        <w:rPr>
          <w:rFonts w:ascii="Times New Roman" w:hAnsi="Times New Roman" w:cs="Times New Roman"/>
        </w:rPr>
        <w:t xml:space="preserve"> Федерального закона от 25 июля 2002 г. N 115-ФЗ "О правовом положении иностранных граждан</w:t>
      </w:r>
      <w:proofErr w:type="gramEnd"/>
      <w:r w:rsidRPr="004C0958">
        <w:rPr>
          <w:rFonts w:ascii="Times New Roman" w:hAnsi="Times New Roman" w:cs="Times New Roman"/>
        </w:rPr>
        <w:t xml:space="preserve"> в Российской Федерации" &lt;1&gt; (далее - документ, удостоверяющий личность иностранного гражданина), и представляет в соответствии с </w:t>
      </w:r>
      <w:hyperlink w:anchor="Par394" w:history="1">
        <w:r w:rsidRPr="004C0958">
          <w:rPr>
            <w:rFonts w:ascii="Times New Roman" w:hAnsi="Times New Roman" w:cs="Times New Roman"/>
            <w:color w:val="0000FF"/>
          </w:rPr>
          <w:t>подпунктом "а" пункта 68</w:t>
        </w:r>
      </w:hyperlink>
      <w:r w:rsidRPr="004C0958">
        <w:rPr>
          <w:rFonts w:ascii="Times New Roman" w:hAnsi="Times New Roman" w:cs="Times New Roman"/>
        </w:rPr>
        <w:t xml:space="preserve"> Порядка оригинал или копию документа, удостоверяющего личность, гражданство, либо документа, удостоверяющего личность иностранного гражданина.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&lt;1&gt; Собрание законодательства Российской Федерации, 2002, N 30, ст. 3032; 2003, N 46, ст. 4437; 2006, N 30, ст. 3286; 2007, N 1, ст. 21; N 2, ст. 361; N 49, ст. 6071; 2008, N 19, ст. 2094; N 30, ст. 3616; 2009, N 19, ст. 2283; N 23, ст. 2760;</w:t>
      </w:r>
      <w:proofErr w:type="gramEnd"/>
      <w:r w:rsidRPr="004C0958">
        <w:rPr>
          <w:rFonts w:ascii="Times New Roman" w:hAnsi="Times New Roman" w:cs="Times New Roman"/>
        </w:rPr>
        <w:t xml:space="preserve"> </w:t>
      </w:r>
      <w:proofErr w:type="gramStart"/>
      <w:r w:rsidRPr="004C0958">
        <w:rPr>
          <w:rFonts w:ascii="Times New Roman" w:hAnsi="Times New Roman" w:cs="Times New Roman"/>
        </w:rPr>
        <w:t>N 26, ст. 3125; 2010, N 21, ст. 2524; N 31, ст. 4196; N 40, ст. 4969; N 52, ст. 7000; 2011, N 1, ст. 29, 50; N 13, ст. 1689; N 17, ст. 2321; N 27, ст. 3880; N 49, ст. 7061; 2012, N 31, ст. 4322; N 53, ст. 7645;</w:t>
      </w:r>
      <w:proofErr w:type="gramEnd"/>
      <w:r w:rsidRPr="004C0958">
        <w:rPr>
          <w:rFonts w:ascii="Times New Roman" w:hAnsi="Times New Roman" w:cs="Times New Roman"/>
        </w:rPr>
        <w:t xml:space="preserve"> 2013, N 19, ст. 2309; N 23, ст. 2866; N 27, ст. 3461; N 30, ст. 4037; ст. 4040; ст. 4057.</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C0958">
        <w:rPr>
          <w:rFonts w:ascii="Times New Roman" w:hAnsi="Times New Roman" w:cs="Times New Roman"/>
        </w:rPr>
        <w:t xml:space="preserve">Соотечественник указывает в заявлении о приеме на обучение сведения о поступлении на обучение в соответствии со </w:t>
      </w:r>
      <w:hyperlink r:id="rId94" w:history="1">
        <w:r w:rsidRPr="004C0958">
          <w:rPr>
            <w:rFonts w:ascii="Times New Roman" w:hAnsi="Times New Roman" w:cs="Times New Roman"/>
            <w:color w:val="0000FF"/>
          </w:rPr>
          <w:t>статьей 17</w:t>
        </w:r>
      </w:hyperlink>
      <w:r w:rsidRPr="004C0958">
        <w:rPr>
          <w:rFonts w:ascii="Times New Roman" w:hAnsi="Times New Roman" w:cs="Times New Roman"/>
        </w:rPr>
        <w:t xml:space="preserve"> Федерального закона N 99-ФЗ или в соответствии с Государственной </w:t>
      </w:r>
      <w:hyperlink r:id="rId95" w:history="1">
        <w:r w:rsidRPr="004C0958">
          <w:rPr>
            <w:rFonts w:ascii="Times New Roman" w:hAnsi="Times New Roman" w:cs="Times New Roman"/>
            <w:color w:val="0000FF"/>
          </w:rPr>
          <w:t>программой</w:t>
        </w:r>
      </w:hyperlink>
      <w:r w:rsidRPr="004C0958">
        <w:rPr>
          <w:rFonts w:ascii="Times New Roman" w:hAnsi="Times New Roman" w:cs="Times New Roman"/>
        </w:rPr>
        <w:t xml:space="preserve">. При поступлении на обучение в соответствии со </w:t>
      </w:r>
      <w:hyperlink r:id="rId96" w:history="1">
        <w:r w:rsidRPr="004C0958">
          <w:rPr>
            <w:rFonts w:ascii="Times New Roman" w:hAnsi="Times New Roman" w:cs="Times New Roman"/>
            <w:color w:val="0000FF"/>
          </w:rPr>
          <w:t>статьей 17</w:t>
        </w:r>
      </w:hyperlink>
      <w:r w:rsidRPr="004C0958">
        <w:rPr>
          <w:rFonts w:ascii="Times New Roman" w:hAnsi="Times New Roman" w:cs="Times New Roman"/>
        </w:rPr>
        <w:t xml:space="preserve"> Федерального закона N 99-ФЗ соотечественник представляет помимо документов, указанных в </w:t>
      </w:r>
      <w:hyperlink w:anchor="Par393" w:history="1">
        <w:r w:rsidRPr="004C0958">
          <w:rPr>
            <w:rFonts w:ascii="Times New Roman" w:hAnsi="Times New Roman" w:cs="Times New Roman"/>
            <w:color w:val="0000FF"/>
          </w:rPr>
          <w:t>пункте 68</w:t>
        </w:r>
      </w:hyperlink>
      <w:r w:rsidRPr="004C0958">
        <w:rPr>
          <w:rFonts w:ascii="Times New Roman" w:hAnsi="Times New Roman" w:cs="Times New Roman"/>
        </w:rPr>
        <w:t xml:space="preserve"> Порядка, оригиналы или копии документов, предусмотренных </w:t>
      </w:r>
      <w:hyperlink r:id="rId97" w:history="1">
        <w:r w:rsidRPr="004C0958">
          <w:rPr>
            <w:rFonts w:ascii="Times New Roman" w:hAnsi="Times New Roman" w:cs="Times New Roman"/>
            <w:color w:val="0000FF"/>
          </w:rPr>
          <w:t>статьей 17</w:t>
        </w:r>
      </w:hyperlink>
      <w:r w:rsidRPr="004C0958">
        <w:rPr>
          <w:rFonts w:ascii="Times New Roman" w:hAnsi="Times New Roman" w:cs="Times New Roman"/>
        </w:rPr>
        <w:t xml:space="preserve"> Федерального закона N</w:t>
      </w:r>
      <w:proofErr w:type="gramEnd"/>
      <w:r w:rsidRPr="004C0958">
        <w:rPr>
          <w:rFonts w:ascii="Times New Roman" w:hAnsi="Times New Roman" w:cs="Times New Roman"/>
        </w:rPr>
        <w:t xml:space="preserve"> 99-ФЗ.</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138. Прием иностранных граждан и лиц без гражданства на обучение по образовательным программам, содержащим сведения, составляющие государственную тайну, осуществляется только в пределах квоты на образование иностранных граждан с соблюдением требований, предусмотренных законодательством Российской Федерации о государственной тайне.</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139. Прием иностранных граждан на обучение по образовательным программам, требующим особого порядка реализации федеральных государственных образовательных стандартов в связи с использованием сведений, содержащих научно-техническую информацию, подлежащую экспортному контролю, проводится по решению учредителя.</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center"/>
        <w:outlineLvl w:val="1"/>
        <w:rPr>
          <w:rFonts w:ascii="Times New Roman" w:hAnsi="Times New Roman" w:cs="Times New Roman"/>
        </w:rPr>
      </w:pPr>
      <w:bookmarkStart w:id="75" w:name="Par648"/>
      <w:bookmarkEnd w:id="75"/>
      <w:r w:rsidRPr="004C0958">
        <w:rPr>
          <w:rFonts w:ascii="Times New Roman" w:hAnsi="Times New Roman" w:cs="Times New Roman"/>
        </w:rPr>
        <w:t>XIV. Дополнительный прием на обучение по программам</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proofErr w:type="spellStart"/>
      <w:r w:rsidRPr="004C0958">
        <w:rPr>
          <w:rFonts w:ascii="Times New Roman" w:hAnsi="Times New Roman" w:cs="Times New Roman"/>
        </w:rPr>
        <w:t>бакалавриата</w:t>
      </w:r>
      <w:proofErr w:type="spellEnd"/>
      <w:r w:rsidRPr="004C0958">
        <w:rPr>
          <w:rFonts w:ascii="Times New Roman" w:hAnsi="Times New Roman" w:cs="Times New Roman"/>
        </w:rPr>
        <w:t xml:space="preserve">, программам </w:t>
      </w:r>
      <w:proofErr w:type="spellStart"/>
      <w:r w:rsidRPr="004C0958">
        <w:rPr>
          <w:rFonts w:ascii="Times New Roman" w:hAnsi="Times New Roman" w:cs="Times New Roman"/>
        </w:rPr>
        <w:t>специалитета</w:t>
      </w:r>
      <w:proofErr w:type="spellEnd"/>
      <w:r w:rsidRPr="004C0958">
        <w:rPr>
          <w:rFonts w:ascii="Times New Roman" w:hAnsi="Times New Roman" w:cs="Times New Roman"/>
        </w:rPr>
        <w:t xml:space="preserve"> по </w:t>
      </w:r>
      <w:proofErr w:type="gramStart"/>
      <w:r w:rsidRPr="004C0958">
        <w:rPr>
          <w:rFonts w:ascii="Times New Roman" w:hAnsi="Times New Roman" w:cs="Times New Roman"/>
        </w:rPr>
        <w:t>очной</w:t>
      </w:r>
      <w:proofErr w:type="gramEnd"/>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и очно-заочной формам обучения на места в рамках</w:t>
      </w:r>
    </w:p>
    <w:p w:rsidR="004C0958" w:rsidRPr="004C0958" w:rsidRDefault="004C0958">
      <w:pPr>
        <w:widowControl w:val="0"/>
        <w:autoSpaceDE w:val="0"/>
        <w:autoSpaceDN w:val="0"/>
        <w:adjustRightInd w:val="0"/>
        <w:spacing w:after="0" w:line="240" w:lineRule="auto"/>
        <w:jc w:val="center"/>
        <w:rPr>
          <w:rFonts w:ascii="Times New Roman" w:hAnsi="Times New Roman" w:cs="Times New Roman"/>
        </w:rPr>
      </w:pPr>
      <w:r w:rsidRPr="004C0958">
        <w:rPr>
          <w:rFonts w:ascii="Times New Roman" w:hAnsi="Times New Roman" w:cs="Times New Roman"/>
        </w:rPr>
        <w:t>контрольных цифр</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140. В исключительных случаях при наличии мест в рамках контрольных цифр, оставшихся вакантными после зачисления, организация высшего образования может по разрешению учредителя провести дополнительный прием на обучение (далее - дополнительный прием) в </w:t>
      </w:r>
      <w:r w:rsidRPr="004C0958">
        <w:rPr>
          <w:rFonts w:ascii="Times New Roman" w:hAnsi="Times New Roman" w:cs="Times New Roman"/>
        </w:rPr>
        <w:lastRenderedPageBreak/>
        <w:t>соответствии с Порядком в сроки, установленные указанной организацией самостоятельно, с завершением зачисления не позднее начала учебного года.</w:t>
      </w:r>
    </w:p>
    <w:p w:rsidR="004C0958" w:rsidRPr="004C0958" w:rsidRDefault="004C0958">
      <w:pPr>
        <w:widowControl w:val="0"/>
        <w:autoSpaceDE w:val="0"/>
        <w:autoSpaceDN w:val="0"/>
        <w:adjustRightInd w:val="0"/>
        <w:spacing w:after="0" w:line="240" w:lineRule="auto"/>
        <w:ind w:firstLine="540"/>
        <w:jc w:val="both"/>
        <w:rPr>
          <w:rFonts w:ascii="Times New Roman" w:hAnsi="Times New Roman" w:cs="Times New Roman"/>
        </w:rPr>
      </w:pPr>
      <w:r w:rsidRPr="004C0958">
        <w:rPr>
          <w:rFonts w:ascii="Times New Roman" w:hAnsi="Times New Roman" w:cs="Times New Roman"/>
        </w:rPr>
        <w:t xml:space="preserve">141. Информация о </w:t>
      </w:r>
      <w:proofErr w:type="gramStart"/>
      <w:r w:rsidRPr="004C0958">
        <w:rPr>
          <w:rFonts w:ascii="Times New Roman" w:hAnsi="Times New Roman" w:cs="Times New Roman"/>
        </w:rPr>
        <w:t>сроках</w:t>
      </w:r>
      <w:proofErr w:type="gramEnd"/>
      <w:r w:rsidRPr="004C0958">
        <w:rPr>
          <w:rFonts w:ascii="Times New Roman" w:hAnsi="Times New Roman" w:cs="Times New Roman"/>
        </w:rPr>
        <w:t xml:space="preserve"> дополнительного приема и о перечне специальностей и (или) направлений подготовки, на которые объявлен дополнительный прием, не позднее 15 августа 2015 г. размещается на официальном сайте и на информационном стенде.</w:t>
      </w: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autoSpaceDE w:val="0"/>
        <w:autoSpaceDN w:val="0"/>
        <w:adjustRightInd w:val="0"/>
        <w:spacing w:after="0" w:line="240" w:lineRule="auto"/>
        <w:jc w:val="both"/>
        <w:rPr>
          <w:rFonts w:ascii="Times New Roman" w:hAnsi="Times New Roman" w:cs="Times New Roman"/>
        </w:rPr>
      </w:pPr>
    </w:p>
    <w:p w:rsidR="004C0958" w:rsidRPr="004C0958" w:rsidRDefault="004C0958">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bookmarkEnd w:id="0"/>
    <w:p w:rsidR="00CB7366" w:rsidRPr="004C0958" w:rsidRDefault="00CB7366">
      <w:pPr>
        <w:rPr>
          <w:rFonts w:ascii="Times New Roman" w:hAnsi="Times New Roman" w:cs="Times New Roman"/>
        </w:rPr>
      </w:pPr>
    </w:p>
    <w:sectPr w:rsidR="00CB7366" w:rsidRPr="004C0958" w:rsidSect="006317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958"/>
    <w:rsid w:val="004C0958"/>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095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4C095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4C0958"/>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4C0958"/>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095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4C095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4C0958"/>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4C0958"/>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B75C8B3BACD9E150B99F71E593DC413E99F83468F4087E58A1AFF5A987F7ABB8488BCD674520DBCi0p6F" TargetMode="External"/><Relationship Id="rId21" Type="http://schemas.openxmlformats.org/officeDocument/2006/relationships/hyperlink" Target="consultantplus://offline/ref=7B75C8B3BACD9E150B99F71E593DC413E99F86438A4B87E58A1AFF5A987F7ABB8488BCiDp2F" TargetMode="External"/><Relationship Id="rId34" Type="http://schemas.openxmlformats.org/officeDocument/2006/relationships/hyperlink" Target="consultantplus://offline/ref=7B75C8B3BACD9E150B99F71E593DC413E99F83468F4087E58A1AFF5A987F7ABB8488BCD6745203BAi0p9F" TargetMode="External"/><Relationship Id="rId42" Type="http://schemas.openxmlformats.org/officeDocument/2006/relationships/hyperlink" Target="consultantplus://offline/ref=7B75C8B3BACD9E150B99F71E593DC413E99F83408F4B87E58A1AFF5A98i7pFF" TargetMode="External"/><Relationship Id="rId47" Type="http://schemas.openxmlformats.org/officeDocument/2006/relationships/hyperlink" Target="consultantplus://offline/ref=7B75C8B3BACD9E150B99F71E593DC413E99E8549834987E58A1AFF5A98i7pFF" TargetMode="External"/><Relationship Id="rId50" Type="http://schemas.openxmlformats.org/officeDocument/2006/relationships/hyperlink" Target="consultantplus://offline/ref=7B75C8B3BACD9E150B99F71E593DC413E99F82468C4A87E58A1AFF5A987F7ABB8488BCD674520FBFi0p6F" TargetMode="External"/><Relationship Id="rId55" Type="http://schemas.openxmlformats.org/officeDocument/2006/relationships/hyperlink" Target="consultantplus://offline/ref=7B75C8B3BACD9E150B99F71E593DC413E99F83468F4087E58A1AFF5A987F7ABB8488BCD6745203BFi0p8F" TargetMode="External"/><Relationship Id="rId63" Type="http://schemas.openxmlformats.org/officeDocument/2006/relationships/hyperlink" Target="consultantplus://offline/ref=7B75C8B3BACD9E150B99F71E593DC413E99F83468F4087E58A1AFF5A987F7ABB8488BCD674520DBCi0p9F" TargetMode="External"/><Relationship Id="rId68" Type="http://schemas.openxmlformats.org/officeDocument/2006/relationships/hyperlink" Target="consultantplus://offline/ref=7B75C8B3BACD9E150B99F71E593DC413E99F83468F4087E58A1AFF5A987F7ABB8488BCiDp1F" TargetMode="External"/><Relationship Id="rId76" Type="http://schemas.openxmlformats.org/officeDocument/2006/relationships/hyperlink" Target="consultantplus://offline/ref=7B75C8B3BACD9E150B99F71E593DC413E99D80478D4187E58A1AFF5A987F7ABB8488BCD674520AB9i0p6F" TargetMode="External"/><Relationship Id="rId84" Type="http://schemas.openxmlformats.org/officeDocument/2006/relationships/hyperlink" Target="consultantplus://offline/ref=7B75C8B3BACD9E150B99F71E593DC413E99F83468F4087E58A1AFF5A987F7ABB8488BCD674520DBFi0pAF" TargetMode="External"/><Relationship Id="rId89" Type="http://schemas.openxmlformats.org/officeDocument/2006/relationships/hyperlink" Target="consultantplus://offline/ref=7B75C8B3BACD9E150B99F71E593DC413E99D80448D4C87E58A1AFF5A987F7ABB8488BCD6745208BBi0pCF" TargetMode="External"/><Relationship Id="rId97" Type="http://schemas.openxmlformats.org/officeDocument/2006/relationships/hyperlink" Target="consultantplus://offline/ref=7B75C8B3BACD9E150B99F71E593DC413E99D80448D4C87E58A1AFF5A987F7ABB8488BCD6i7p3F" TargetMode="External"/><Relationship Id="rId7" Type="http://schemas.openxmlformats.org/officeDocument/2006/relationships/hyperlink" Target="consultantplus://offline/ref=7B75C8B3BACD9E150B99F71E593DC413E99C83458E4B87E58A1AFF5A987F7ABB8488BCD674520ABAi0pFF" TargetMode="External"/><Relationship Id="rId71" Type="http://schemas.openxmlformats.org/officeDocument/2006/relationships/hyperlink" Target="consultantplus://offline/ref=7B75C8B3BACD9E150B99F71E593DC413E19A89418E42DAEF8243F3589F7025AC83C1B0D7745208iBp8F" TargetMode="External"/><Relationship Id="rId92" Type="http://schemas.openxmlformats.org/officeDocument/2006/relationships/hyperlink" Target="consultantplus://offline/ref=7B75C8B3BACD9E150B99F71E593DC413E99F83468F4087E58A1AFF5A987F7ABB8488BCD674520DBFi0pFF" TargetMode="External"/><Relationship Id="rId2" Type="http://schemas.microsoft.com/office/2007/relationships/stylesWithEffects" Target="stylesWithEffects.xml"/><Relationship Id="rId16" Type="http://schemas.openxmlformats.org/officeDocument/2006/relationships/hyperlink" Target="consultantplus://offline/ref=7B75C8B3BACD9E150B99F71E593DC413E99F8240894D87E58A1AFF5A987F7ABB8488BCD674520AB8i0pDF" TargetMode="External"/><Relationship Id="rId29" Type="http://schemas.openxmlformats.org/officeDocument/2006/relationships/hyperlink" Target="consultantplus://offline/ref=7B75C8B3BACD9E150B99F71E593DC413E99F83468F4087E58A1AFF5A987F7ABB8488BCD674520DBFi0pFF" TargetMode="External"/><Relationship Id="rId11" Type="http://schemas.openxmlformats.org/officeDocument/2006/relationships/hyperlink" Target="consultantplus://offline/ref=7B75C8B3BACD9E150B99F71E593DC413E99F83468F4087E58A1AFF5A987F7ABB8488BCD4i7pDF" TargetMode="External"/><Relationship Id="rId24" Type="http://schemas.openxmlformats.org/officeDocument/2006/relationships/hyperlink" Target="consultantplus://offline/ref=7B75C8B3BACD9E150B99F71E593DC413E99F83468F4087E58A1AFF5A987F7ABB8488BCD6745203B8i0p7F" TargetMode="External"/><Relationship Id="rId32" Type="http://schemas.openxmlformats.org/officeDocument/2006/relationships/hyperlink" Target="consultantplus://offline/ref=7B75C8B3BACD9E150B99F71E593DC413E99F83468F4087E58A1AFF5A987F7ABB8488BCD6745203BAi0pBF" TargetMode="External"/><Relationship Id="rId37" Type="http://schemas.openxmlformats.org/officeDocument/2006/relationships/hyperlink" Target="consultantplus://offline/ref=7B75C8B3BACD9E150B99F71E593DC413E99F8542894087E58A1AFF5A987F7ABB8488BCD674520AB8i0pFF" TargetMode="External"/><Relationship Id="rId40" Type="http://schemas.openxmlformats.org/officeDocument/2006/relationships/hyperlink" Target="consultantplus://offline/ref=7B75C8B3BACD9E150B99F71E593DC413E99F83468F4087E58A1AFF5A987F7ABB8488BCD6745203BAi0pFF" TargetMode="External"/><Relationship Id="rId45" Type="http://schemas.openxmlformats.org/officeDocument/2006/relationships/hyperlink" Target="consultantplus://offline/ref=7B75C8B3BACD9E150B99F71E593DC413E99F83468F4087E58A1AFF5A987F7ABB8488BCD6745203BCi0pEF" TargetMode="External"/><Relationship Id="rId53" Type="http://schemas.openxmlformats.org/officeDocument/2006/relationships/hyperlink" Target="consultantplus://offline/ref=7B75C8B3BACD9E150B99F71E593DC413E99F82458C4887E58A1AFF5A987F7ABB8488BCD6745209B0i0p9F" TargetMode="External"/><Relationship Id="rId58" Type="http://schemas.openxmlformats.org/officeDocument/2006/relationships/hyperlink" Target="consultantplus://offline/ref=7B75C8B3BACD9E150B99F71E593DC413E99F8240894D87E58A1AFF5A987F7ABB8488BCD674520AB8i0p9F" TargetMode="External"/><Relationship Id="rId66" Type="http://schemas.openxmlformats.org/officeDocument/2006/relationships/hyperlink" Target="consultantplus://offline/ref=7B75C8B3BACD9E150B99F71E593DC413E99F83468F4087E58A1AFF5A987F7ABB8488BCD674520DBCi0p9F" TargetMode="External"/><Relationship Id="rId74" Type="http://schemas.openxmlformats.org/officeDocument/2006/relationships/hyperlink" Target="consultantplus://offline/ref=7B75C8B3BACD9E150B99F71E593DC413E99F82498B4887E58A1AFF5A987F7ABB8488BCD6745209BFi0pAF" TargetMode="External"/><Relationship Id="rId79" Type="http://schemas.openxmlformats.org/officeDocument/2006/relationships/hyperlink" Target="consultantplus://offline/ref=7B75C8B3BACD9E150B99F71E593DC413E99F8240894D87E58A1AFF5A987F7ABB8488BCD674520ABBi0pAF" TargetMode="External"/><Relationship Id="rId87" Type="http://schemas.openxmlformats.org/officeDocument/2006/relationships/hyperlink" Target="consultantplus://offline/ref=7B75C8B3BACD9E150B99F71E593DC413E99F83468F4087E58A1AFF5A987F7ABB8488BCD674520DBFi0p6F"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7B75C8B3BACD9E150B99F71E593DC413E99F8240894D87E58A1AFF5A987F7ABB8488BCD674520AB8i0p8F" TargetMode="External"/><Relationship Id="rId82" Type="http://schemas.openxmlformats.org/officeDocument/2006/relationships/hyperlink" Target="consultantplus://offline/ref=7B75C8B3BACD9E150B99F71E593DC413E99F8240894D87E58A1AFF5A987F7ABB8488BCD674520ABAi0pEF" TargetMode="External"/><Relationship Id="rId90" Type="http://schemas.openxmlformats.org/officeDocument/2006/relationships/hyperlink" Target="consultantplus://offline/ref=7B75C8B3BACD9E150B99F71E593DC413E99F82448D4087E58A1AFF5A987F7ABB8488BCiDp5F" TargetMode="External"/><Relationship Id="rId95" Type="http://schemas.openxmlformats.org/officeDocument/2006/relationships/hyperlink" Target="consultantplus://offline/ref=7B75C8B3BACD9E150B99F71E593DC413E99F82448D4087E58A1AFF5A987F7ABB8488BCiDp5F" TargetMode="External"/><Relationship Id="rId19" Type="http://schemas.openxmlformats.org/officeDocument/2006/relationships/hyperlink" Target="consultantplus://offline/ref=7B75C8B3BACD9E150B99F71E593DC413E99F83468F4087E58A1AFF5A987F7ABB8488BCD6745202BAi0pFF" TargetMode="External"/><Relationship Id="rId14" Type="http://schemas.openxmlformats.org/officeDocument/2006/relationships/hyperlink" Target="consultantplus://offline/ref=7B75C8B3BACD9E150B99F71E593DC413E99F83468F4087E58A1AFF5A987F7ABB8488BCD674520DBFi0pCF" TargetMode="External"/><Relationship Id="rId22" Type="http://schemas.openxmlformats.org/officeDocument/2006/relationships/hyperlink" Target="consultantplus://offline/ref=7B75C8B3BACD9E150B99F71E593DC413E99F83468F4087E58A1AFF5A987F7ABB8488BCD6745309B0i0pCF" TargetMode="External"/><Relationship Id="rId27" Type="http://schemas.openxmlformats.org/officeDocument/2006/relationships/hyperlink" Target="consultantplus://offline/ref=7B75C8B3BACD9E150B99F71E593DC413E99F83468F4087E58A1AFF5A987F7ABB8488BCD674520DBFi0pFF" TargetMode="External"/><Relationship Id="rId30" Type="http://schemas.openxmlformats.org/officeDocument/2006/relationships/hyperlink" Target="consultantplus://offline/ref=7B75C8B3BACD9E150B99F71E593DC413E99F83468F4087E58A1AFF5A987F7ABB8488BCD674520DBFi0pCF" TargetMode="External"/><Relationship Id="rId35" Type="http://schemas.openxmlformats.org/officeDocument/2006/relationships/hyperlink" Target="consultantplus://offline/ref=7B75C8B3BACD9E150B99F71E593DC413E99F83468F4087E58A1AFF5A987F7ABB8488BCD6745203BAi0pDF" TargetMode="External"/><Relationship Id="rId43" Type="http://schemas.openxmlformats.org/officeDocument/2006/relationships/hyperlink" Target="consultantplus://offline/ref=7B75C8B3BACD9E150B99F71E593DC413E99F83428C4B87E58A1AFF5A987F7ABB8488BCD674520ABCi0pCF" TargetMode="External"/><Relationship Id="rId48" Type="http://schemas.openxmlformats.org/officeDocument/2006/relationships/hyperlink" Target="consultantplus://offline/ref=7B75C8B3BACD9E150B99F71E593DC413E99F82468C4A87E58A1AFF5A987F7ABB8488BCD674520FBFi0pEF" TargetMode="External"/><Relationship Id="rId56" Type="http://schemas.openxmlformats.org/officeDocument/2006/relationships/hyperlink" Target="consultantplus://offline/ref=7B75C8B3BACD9E150B99F71E593DC413E99F83468F4087E58A1AFF5A987F7ABB8488BCD6745203BFi0p6F" TargetMode="External"/><Relationship Id="rId64" Type="http://schemas.openxmlformats.org/officeDocument/2006/relationships/hyperlink" Target="consultantplus://offline/ref=7B75C8B3BACD9E150B99F71E593DC413E99F83428C4B87E58A1AFF5A987F7ABB8488BCD674520ABCi0pCF" TargetMode="External"/><Relationship Id="rId69" Type="http://schemas.openxmlformats.org/officeDocument/2006/relationships/hyperlink" Target="consultantplus://offline/ref=7B75C8B3BACD9E150B99F71E593DC413E99E8347834E87E58A1AFF5A987F7ABB8488BCD674520BBCi0pAF" TargetMode="External"/><Relationship Id="rId77" Type="http://schemas.openxmlformats.org/officeDocument/2006/relationships/hyperlink" Target="consultantplus://offline/ref=7B75C8B3BACD9E150B99F71E593DC413E99E85438F4C87E58A1AFF5A987F7ABB8488BCD6745208BCi0pCF" TargetMode="External"/><Relationship Id="rId8" Type="http://schemas.openxmlformats.org/officeDocument/2006/relationships/hyperlink" Target="consultantplus://offline/ref=7B75C8B3BACD9E150B99F71E593DC413E99F83468F4087E58A1AFF5A987F7ABB8488BCD674520DBFi0pDF" TargetMode="External"/><Relationship Id="rId51" Type="http://schemas.openxmlformats.org/officeDocument/2006/relationships/hyperlink" Target="consultantplus://offline/ref=7B75C8B3BACD9E150B99F71E593DC413E99F82468C4A87E58A1AFF5A987F7ABB8488BCD674520FBEi0pAF" TargetMode="External"/><Relationship Id="rId72" Type="http://schemas.openxmlformats.org/officeDocument/2006/relationships/hyperlink" Target="consultantplus://offline/ref=7B75C8B3BACD9E150B99F71E593DC413E99E84408E4087E58A1AFF5A987F7ABB8488BCD674520AB9i0p8F" TargetMode="External"/><Relationship Id="rId80" Type="http://schemas.openxmlformats.org/officeDocument/2006/relationships/hyperlink" Target="consultantplus://offline/ref=7B75C8B3BACD9E150B99F71E593DC413E99F8240894D87E58A1AFF5A987F7ABB8488BCD674520ABBi0p8F" TargetMode="External"/><Relationship Id="rId85" Type="http://schemas.openxmlformats.org/officeDocument/2006/relationships/hyperlink" Target="consultantplus://offline/ref=7B75C8B3BACD9E150B99F71E593DC413E99F83468F4087E58A1AFF5A987F7ABB8488BCD674520DBFi0p9F" TargetMode="External"/><Relationship Id="rId93" Type="http://schemas.openxmlformats.org/officeDocument/2006/relationships/hyperlink" Target="consultantplus://offline/ref=7B75C8B3BACD9E150B99F71E593DC413E99F83438A4887E58A1AFF5A987F7ABB8488BCD674520AB0i0pEF"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7B75C8B3BACD9E150B99F71E593DC413E99F83468F4087E58A1AFF5A987F7ABB8488BCD674530ABEi0p9F" TargetMode="External"/><Relationship Id="rId17" Type="http://schemas.openxmlformats.org/officeDocument/2006/relationships/hyperlink" Target="consultantplus://offline/ref=7B75C8B3BACD9E150B99F71E593DC413E99F83468F4087E58A1AFF5A987F7ABB8488BCD6745203B8i0pAF" TargetMode="External"/><Relationship Id="rId25" Type="http://schemas.openxmlformats.org/officeDocument/2006/relationships/hyperlink" Target="consultantplus://offline/ref=7B75C8B3BACD9E150B99F71E593DC413E99F83468F4087E58A1AFF5A987F7ABB8488BCD674520DBCi0p7F" TargetMode="External"/><Relationship Id="rId33" Type="http://schemas.openxmlformats.org/officeDocument/2006/relationships/hyperlink" Target="consultantplus://offline/ref=7B75C8B3BACD9E150B99F71E593DC413E99F83468F4087E58A1AFF5A987F7ABB8488BCD6745203BAi0pAF" TargetMode="External"/><Relationship Id="rId38" Type="http://schemas.openxmlformats.org/officeDocument/2006/relationships/hyperlink" Target="consultantplus://offline/ref=7B75C8B3BACD9E150B99F71E593DC413E99C82438B4D87E58A1AFF5A987F7ABB8488BCD674520ABCi0p8F" TargetMode="External"/><Relationship Id="rId46" Type="http://schemas.openxmlformats.org/officeDocument/2006/relationships/hyperlink" Target="consultantplus://offline/ref=7B75C8B3BACD9E150B99F71E593DC413E99F83468F4087E58A1AFF5A987F7ABB8488BCD6745203BFi0pAF" TargetMode="External"/><Relationship Id="rId59" Type="http://schemas.openxmlformats.org/officeDocument/2006/relationships/hyperlink" Target="consultantplus://offline/ref=7B75C8B3BACD9E150B99F71E593DC413E99F83468F4087E58A1AFF5A987F7ABB8488BCD674530ABBi0pAF" TargetMode="External"/><Relationship Id="rId67" Type="http://schemas.openxmlformats.org/officeDocument/2006/relationships/hyperlink" Target="consultantplus://offline/ref=7B75C8B3BACD9E150B99F71E593DC413E99F8240894D87E58A1AFF5A987F7ABB8488BCD674520AB8i0p7F" TargetMode="External"/><Relationship Id="rId20" Type="http://schemas.openxmlformats.org/officeDocument/2006/relationships/hyperlink" Target="consultantplus://offline/ref=7B75C8B3BACD9E150B99F71E593DC413E99F83468F4087E58A1AFF5A987F7ABB8488BCD6745202BAi0pFF" TargetMode="External"/><Relationship Id="rId41" Type="http://schemas.openxmlformats.org/officeDocument/2006/relationships/hyperlink" Target="consultantplus://offline/ref=7B75C8B3BACD9E150B99F71E593DC413E99F83468F4087E58A1AFF5A987F7ABB8488BCD6745203BDi0p8F" TargetMode="External"/><Relationship Id="rId54" Type="http://schemas.openxmlformats.org/officeDocument/2006/relationships/hyperlink" Target="consultantplus://offline/ref=7B75C8B3BACD9E150B99F71E593DC413E99F82458C4887E58A1AFF5A987F7ABB8488BCD674520ABAi0pBF" TargetMode="External"/><Relationship Id="rId62" Type="http://schemas.openxmlformats.org/officeDocument/2006/relationships/hyperlink" Target="consultantplus://offline/ref=7B75C8B3BACD9E150B99F71E593DC413E19186468A42DAEF8243F3589F7025AC83C1B0D774520AiBpDF" TargetMode="External"/><Relationship Id="rId70" Type="http://schemas.openxmlformats.org/officeDocument/2006/relationships/hyperlink" Target="consultantplus://offline/ref=7B75C8B3BACD9E150B99F71E593DC413E99E83488F4B87E58A1AFF5A987F7ABB8488BCD674520AB8i0p7F" TargetMode="External"/><Relationship Id="rId75" Type="http://schemas.openxmlformats.org/officeDocument/2006/relationships/hyperlink" Target="consultantplus://offline/ref=7B75C8B3BACD9E150B99F71E593DC413E99E85498F4E87E58A1AFF5A987F7ABB8488BCD674520BBCi0pFF" TargetMode="External"/><Relationship Id="rId83" Type="http://schemas.openxmlformats.org/officeDocument/2006/relationships/hyperlink" Target="consultantplus://offline/ref=7B75C8B3BACD9E150B99F71E593DC413E99F8240894D87E58A1AFF5A987F7ABB8488BCD674520ABAi0pCF" TargetMode="External"/><Relationship Id="rId88" Type="http://schemas.openxmlformats.org/officeDocument/2006/relationships/hyperlink" Target="consultantplus://offline/ref=7B75C8B3BACD9E150B99F71E593DC413E99F83468F4087E58A1AFF5A987F7ABB8488BCD674530ABAi0pEF" TargetMode="External"/><Relationship Id="rId91" Type="http://schemas.openxmlformats.org/officeDocument/2006/relationships/hyperlink" Target="consultantplus://offline/ref=7B75C8B3BACD9E150B99F71E593DC413E99E8943884187E58A1AFF5A987F7ABB8488BCD674520AB8i0pEF" TargetMode="External"/><Relationship Id="rId96" Type="http://schemas.openxmlformats.org/officeDocument/2006/relationships/hyperlink" Target="consultantplus://offline/ref=7B75C8B3BACD9E150B99F71E593DC413E99D80448D4C87E58A1AFF5A987F7ABB8488BCD6745208BBi0pCF" TargetMode="External"/><Relationship Id="rId1" Type="http://schemas.openxmlformats.org/officeDocument/2006/relationships/styles" Target="styles.xml"/><Relationship Id="rId6" Type="http://schemas.openxmlformats.org/officeDocument/2006/relationships/hyperlink" Target="consultantplus://offline/ref=7B75C8B3BACD9E150B99F71E593DC413E99F8240894D87E58A1AFF5A987F7ABB8488BCD674520AB9i0p9F" TargetMode="External"/><Relationship Id="rId15" Type="http://schemas.openxmlformats.org/officeDocument/2006/relationships/hyperlink" Target="consultantplus://offline/ref=7B75C8B3BACD9E150B99F71E593DC413E99F83468F4087E58A1AFF5A987F7ABB8488BCD674520DBFi0pCF" TargetMode="External"/><Relationship Id="rId23" Type="http://schemas.openxmlformats.org/officeDocument/2006/relationships/hyperlink" Target="consultantplus://offline/ref=7B75C8B3BACD9E150B99F71E593DC413E99F83428C4B87E58A1AFF5A987F7ABB8488BCD674520ABCi0p9F" TargetMode="External"/><Relationship Id="rId28" Type="http://schemas.openxmlformats.org/officeDocument/2006/relationships/hyperlink" Target="consultantplus://offline/ref=7B75C8B3BACD9E150B99F71E593DC413E99E8943884187E58A1AFF5A987F7ABB8488BCD674520AB8i0pEF" TargetMode="External"/><Relationship Id="rId36" Type="http://schemas.openxmlformats.org/officeDocument/2006/relationships/hyperlink" Target="consultantplus://offline/ref=7B75C8B3BACD9E150B99F71E593DC413E99F8542824887E58A1AFF5A987F7ABB8488BCD674520AB8i0pFF" TargetMode="External"/><Relationship Id="rId49" Type="http://schemas.openxmlformats.org/officeDocument/2006/relationships/hyperlink" Target="consultantplus://offline/ref=7B75C8B3BACD9E150B99F71E593DC413E99F82468C4A87E58A1AFF5A987F7ABB8488BCD674520CB0i0pFF" TargetMode="External"/><Relationship Id="rId57" Type="http://schemas.openxmlformats.org/officeDocument/2006/relationships/hyperlink" Target="consultantplus://offline/ref=7B75C8B3BACD9E150B99F71E593DC413E99F8240894D87E58A1AFF5A987F7ABB8488BCD674520AB8i0pAF" TargetMode="External"/><Relationship Id="rId10" Type="http://schemas.openxmlformats.org/officeDocument/2006/relationships/hyperlink" Target="consultantplus://offline/ref=7B75C8B3BACD9E150B99F71E593DC413E99F8240894D87E58A1AFF5A987F7ABB8488BCD674520AB9i0p9F" TargetMode="External"/><Relationship Id="rId31" Type="http://schemas.openxmlformats.org/officeDocument/2006/relationships/hyperlink" Target="consultantplus://offline/ref=7B75C8B3BACD9E150B99F71E593DC413E99F83468F4087E58A1AFF5A987F7ABB8488BCD6745203BAi0pEF" TargetMode="External"/><Relationship Id="rId44" Type="http://schemas.openxmlformats.org/officeDocument/2006/relationships/hyperlink" Target="consultantplus://offline/ref=7B75C8B3BACD9E150B99F71E593DC413E99F83468F4087E58A1AFF5A987F7ABB8488BCD6745203BDi0p7F" TargetMode="External"/><Relationship Id="rId52" Type="http://schemas.openxmlformats.org/officeDocument/2006/relationships/hyperlink" Target="consultantplus://offline/ref=7B75C8B3BACD9E150B99F71E593DC413E99F82468C4A87E58A1AFF5A987F7ABB8488BCD674520FBEi0p8F" TargetMode="External"/><Relationship Id="rId60" Type="http://schemas.openxmlformats.org/officeDocument/2006/relationships/hyperlink" Target="consultantplus://offline/ref=7B75C8B3BACD9E150B99F71E593DC413E99F83468F4087E58A1AFF5A987F7ABB8488BCD6745203BBi0pFF" TargetMode="External"/><Relationship Id="rId65" Type="http://schemas.openxmlformats.org/officeDocument/2006/relationships/hyperlink" Target="consultantplus://offline/ref=7B75C8B3BACD9E150B99F71E593DC413E99F83428C4B87E58A1AFF5A987F7ABB8488BCD674520ABCi0pBF" TargetMode="External"/><Relationship Id="rId73" Type="http://schemas.openxmlformats.org/officeDocument/2006/relationships/hyperlink" Target="consultantplus://offline/ref=7B75C8B3BACD9E150B99F71E593DC413E99C83458E4B87E58A1AFF5A987F7ABB8488BCD674520ABAi0pFF" TargetMode="External"/><Relationship Id="rId78" Type="http://schemas.openxmlformats.org/officeDocument/2006/relationships/hyperlink" Target="consultantplus://offline/ref=7B75C8B3BACD9E150B99F71E593DC413E99F8240894D87E58A1AFF5A987F7ABB8488BCD674520AB8i0p6F" TargetMode="External"/><Relationship Id="rId81" Type="http://schemas.openxmlformats.org/officeDocument/2006/relationships/hyperlink" Target="consultantplus://offline/ref=7B75C8B3BACD9E150B99F71E593DC413E99F8240894D87E58A1AFF5A987F7ABB8488BCD674520ABBi0p6F" TargetMode="External"/><Relationship Id="rId86" Type="http://schemas.openxmlformats.org/officeDocument/2006/relationships/hyperlink" Target="consultantplus://offline/ref=7B75C8B3BACD9E150B99F71E593DC413E99F83468F4087E58A1AFF5A987F7ABB8488BCD674520DBFi0p8F" TargetMode="External"/><Relationship Id="rId94" Type="http://schemas.openxmlformats.org/officeDocument/2006/relationships/hyperlink" Target="consultantplus://offline/ref=7B75C8B3BACD9E150B99F71E593DC413E99D80448D4C87E58A1AFF5A987F7ABB8488BCD6745208BBi0pCF"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7B75C8B3BACD9E150B99F71E593DC413E99E85428F4087E58A1AFF5A987F7ABB8488BCD674520ABCi0pFF" TargetMode="External"/><Relationship Id="rId13" Type="http://schemas.openxmlformats.org/officeDocument/2006/relationships/hyperlink" Target="consultantplus://offline/ref=7B75C8B3BACD9E150B99F71E593DC413E99F8240894D87E58A1AFF5A987F7ABB8488BCD674520AB8i0pEF" TargetMode="External"/><Relationship Id="rId18" Type="http://schemas.openxmlformats.org/officeDocument/2006/relationships/hyperlink" Target="consultantplus://offline/ref=7B75C8B3BACD9E150B99F71E593DC413E99F83468F4087E58A1AFF5A987F7ABB8488BCD6745203B8i0p9F" TargetMode="External"/><Relationship Id="rId39" Type="http://schemas.openxmlformats.org/officeDocument/2006/relationships/hyperlink" Target="consultantplus://offline/ref=7B75C8B3BACD9E150B99F71E593DC413E99F83468F4087E58A1AFF5A987F7ABB8488BCD6745203BBi0p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19660</Words>
  <Characters>112067</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2015-03-30T05:41:00Z</dcterms:created>
  <dcterms:modified xsi:type="dcterms:W3CDTF">2015-03-30T05:42:00Z</dcterms:modified>
</cp:coreProperties>
</file>